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422"/>
        <w:jc w:val="left"/>
        <w:rPr>
          <w:rFonts w:ascii="Times New Roman"/>
        </w:rPr>
      </w:pPr>
      <w:r>
        <w:rPr/>
        <w:pict>
          <v:line style="position:absolute;mso-position-horizontal-relative:page;mso-position-vertical-relative:page;z-index:15729664" from="28.34646pt,107.72757pt" to="566.92922pt,107.72757pt" stroked="true" strokeweight="1pt" strokecolor="#004479">
            <v:stroke dashstyle="solid"/>
            <w10:wrap type="none"/>
          </v:line>
        </w:pict>
      </w:r>
      <w:r>
        <w:rPr>
          <w:rFonts w:ascii="Times New Roman"/>
        </w:rPr>
        <w:drawing>
          <wp:inline distT="0" distB="0" distL="0" distR="0">
            <wp:extent cx="1047749" cy="43691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49" cy="436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10"/>
        <w:ind w:left="0"/>
        <w:jc w:val="left"/>
        <w:rPr>
          <w:rFonts w:ascii="Times New Roman"/>
        </w:rPr>
      </w:pPr>
    </w:p>
    <w:p>
      <w:pPr>
        <w:pStyle w:val="Title"/>
      </w:pPr>
      <w:r>
        <w:rPr>
          <w:color w:val="004479"/>
        </w:rPr>
        <w:t>LEGISLACIÓN</w:t>
      </w:r>
      <w:r>
        <w:rPr>
          <w:color w:val="004479"/>
          <w:spacing w:val="-5"/>
        </w:rPr>
        <w:t> </w:t>
      </w:r>
      <w:r>
        <w:rPr>
          <w:color w:val="004479"/>
        </w:rPr>
        <w:t>CONSOLIDADA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Heading1"/>
        <w:spacing w:before="137"/>
        <w:ind w:hanging="497"/>
        <w:jc w:val="left"/>
      </w:pPr>
      <w:bookmarkStart w:name="Ley Orgánica 1/1982, de 5 de mayo, de pr" w:id="1"/>
      <w:bookmarkEnd w:id="1"/>
      <w:r>
        <w:rPr/>
      </w:r>
      <w:r>
        <w:rPr>
          <w:w w:val="85"/>
        </w:rPr>
        <w:t>Ley</w:t>
      </w:r>
      <w:r>
        <w:rPr>
          <w:spacing w:val="15"/>
          <w:w w:val="85"/>
        </w:rPr>
        <w:t> </w:t>
      </w:r>
      <w:r>
        <w:rPr>
          <w:w w:val="85"/>
        </w:rPr>
        <w:t>Orgánica</w:t>
      </w:r>
      <w:r>
        <w:rPr>
          <w:spacing w:val="16"/>
          <w:w w:val="85"/>
        </w:rPr>
        <w:t> </w:t>
      </w:r>
      <w:r>
        <w:rPr>
          <w:w w:val="85"/>
        </w:rPr>
        <w:t>1/1982,</w:t>
      </w:r>
      <w:r>
        <w:rPr>
          <w:spacing w:val="16"/>
          <w:w w:val="85"/>
        </w:rPr>
        <w:t> </w:t>
      </w:r>
      <w:r>
        <w:rPr>
          <w:w w:val="85"/>
        </w:rPr>
        <w:t>de</w:t>
      </w:r>
      <w:r>
        <w:rPr>
          <w:spacing w:val="15"/>
          <w:w w:val="85"/>
        </w:rPr>
        <w:t> </w:t>
      </w:r>
      <w:r>
        <w:rPr>
          <w:w w:val="85"/>
        </w:rPr>
        <w:t>5</w:t>
      </w:r>
      <w:r>
        <w:rPr>
          <w:spacing w:val="16"/>
          <w:w w:val="85"/>
        </w:rPr>
        <w:t> </w:t>
      </w:r>
      <w:r>
        <w:rPr>
          <w:w w:val="85"/>
        </w:rPr>
        <w:t>de</w:t>
      </w:r>
      <w:r>
        <w:rPr>
          <w:spacing w:val="16"/>
          <w:w w:val="85"/>
        </w:rPr>
        <w:t> </w:t>
      </w:r>
      <w:r>
        <w:rPr>
          <w:w w:val="85"/>
        </w:rPr>
        <w:t>mayo,</w:t>
      </w:r>
      <w:r>
        <w:rPr>
          <w:spacing w:val="15"/>
          <w:w w:val="85"/>
        </w:rPr>
        <w:t> </w:t>
      </w:r>
      <w:r>
        <w:rPr>
          <w:w w:val="85"/>
        </w:rPr>
        <w:t>de</w:t>
      </w:r>
      <w:r>
        <w:rPr>
          <w:spacing w:val="16"/>
          <w:w w:val="85"/>
        </w:rPr>
        <w:t> </w:t>
      </w:r>
      <w:r>
        <w:rPr>
          <w:w w:val="85"/>
        </w:rPr>
        <w:t>protección</w:t>
      </w:r>
      <w:r>
        <w:rPr>
          <w:spacing w:val="16"/>
          <w:w w:val="85"/>
        </w:rPr>
        <w:t> </w:t>
      </w:r>
      <w:r>
        <w:rPr>
          <w:w w:val="85"/>
        </w:rPr>
        <w:t>civil</w:t>
      </w:r>
      <w:r>
        <w:rPr>
          <w:spacing w:val="15"/>
          <w:w w:val="85"/>
        </w:rPr>
        <w:t> </w:t>
      </w:r>
      <w:r>
        <w:rPr>
          <w:w w:val="85"/>
        </w:rPr>
        <w:t>del</w:t>
      </w:r>
      <w:r>
        <w:rPr>
          <w:spacing w:val="16"/>
          <w:w w:val="85"/>
        </w:rPr>
        <w:t> </w:t>
      </w:r>
      <w:r>
        <w:rPr>
          <w:w w:val="85"/>
        </w:rPr>
        <w:t>derecho</w:t>
      </w:r>
      <w:r>
        <w:rPr>
          <w:spacing w:val="16"/>
          <w:w w:val="85"/>
        </w:rPr>
        <w:t> </w:t>
      </w:r>
      <w:r>
        <w:rPr>
          <w:w w:val="85"/>
        </w:rPr>
        <w:t>al</w:t>
      </w:r>
      <w:r>
        <w:rPr>
          <w:spacing w:val="-64"/>
          <w:w w:val="85"/>
        </w:rPr>
        <w:t> </w:t>
      </w:r>
      <w:r>
        <w:rPr>
          <w:w w:val="85"/>
        </w:rPr>
        <w:t>honor,</w:t>
      </w:r>
      <w:r>
        <w:rPr>
          <w:spacing w:val="8"/>
          <w:w w:val="85"/>
        </w:rPr>
        <w:t> </w:t>
      </w:r>
      <w:r>
        <w:rPr>
          <w:w w:val="85"/>
        </w:rPr>
        <w:t>a</w:t>
      </w:r>
      <w:r>
        <w:rPr>
          <w:spacing w:val="9"/>
          <w:w w:val="85"/>
        </w:rPr>
        <w:t> </w:t>
      </w:r>
      <w:r>
        <w:rPr>
          <w:w w:val="85"/>
        </w:rPr>
        <w:t>la</w:t>
      </w:r>
      <w:r>
        <w:rPr>
          <w:spacing w:val="9"/>
          <w:w w:val="85"/>
        </w:rPr>
        <w:t> </w:t>
      </w:r>
      <w:r>
        <w:rPr>
          <w:w w:val="85"/>
        </w:rPr>
        <w:t>intimidad</w:t>
      </w:r>
      <w:r>
        <w:rPr>
          <w:spacing w:val="8"/>
          <w:w w:val="85"/>
        </w:rPr>
        <w:t> </w:t>
      </w:r>
      <w:r>
        <w:rPr>
          <w:w w:val="85"/>
        </w:rPr>
        <w:t>personal</w:t>
      </w:r>
      <w:r>
        <w:rPr>
          <w:spacing w:val="9"/>
          <w:w w:val="85"/>
        </w:rPr>
        <w:t> </w:t>
      </w:r>
      <w:r>
        <w:rPr>
          <w:w w:val="85"/>
        </w:rPr>
        <w:t>y</w:t>
      </w:r>
      <w:r>
        <w:rPr>
          <w:spacing w:val="9"/>
          <w:w w:val="85"/>
        </w:rPr>
        <w:t> </w:t>
      </w:r>
      <w:r>
        <w:rPr>
          <w:w w:val="85"/>
        </w:rPr>
        <w:t>familiar</w:t>
      </w:r>
      <w:r>
        <w:rPr>
          <w:spacing w:val="8"/>
          <w:w w:val="85"/>
        </w:rPr>
        <w:t> </w:t>
      </w:r>
      <w:r>
        <w:rPr>
          <w:w w:val="85"/>
        </w:rPr>
        <w:t>y</w:t>
      </w:r>
      <w:r>
        <w:rPr>
          <w:spacing w:val="9"/>
          <w:w w:val="85"/>
        </w:rPr>
        <w:t> </w:t>
      </w:r>
      <w:r>
        <w:rPr>
          <w:w w:val="85"/>
        </w:rPr>
        <w:t>a</w:t>
      </w:r>
      <w:r>
        <w:rPr>
          <w:spacing w:val="9"/>
          <w:w w:val="85"/>
        </w:rPr>
        <w:t> </w:t>
      </w:r>
      <w:r>
        <w:rPr>
          <w:w w:val="85"/>
        </w:rPr>
        <w:t>la</w:t>
      </w:r>
      <w:r>
        <w:rPr>
          <w:spacing w:val="9"/>
          <w:w w:val="85"/>
        </w:rPr>
        <w:t> </w:t>
      </w:r>
      <w:r>
        <w:rPr>
          <w:w w:val="85"/>
        </w:rPr>
        <w:t>propia</w:t>
      </w:r>
      <w:r>
        <w:rPr>
          <w:spacing w:val="8"/>
          <w:w w:val="85"/>
        </w:rPr>
        <w:t> </w:t>
      </w:r>
      <w:r>
        <w:rPr>
          <w:w w:val="85"/>
        </w:rPr>
        <w:t>imagen.</w:t>
      </w:r>
    </w:p>
    <w:p>
      <w:pPr>
        <w:pStyle w:val="BodyText"/>
        <w:ind w:left="0"/>
        <w:jc w:val="left"/>
      </w:pPr>
    </w:p>
    <w:p>
      <w:pPr>
        <w:pStyle w:val="BodyText"/>
        <w:spacing w:before="5"/>
        <w:ind w:left="0"/>
        <w:jc w:val="left"/>
        <w:rPr>
          <w:sz w:val="19"/>
        </w:rPr>
      </w:pPr>
      <w:r>
        <w:rPr/>
        <w:pict>
          <v:shape style="position:absolute;margin-left:266.59845pt;margin-top:12.39502pt;width:62.1pt;height:.1pt;mso-position-horizontal-relative:page;mso-position-vertical-relative:paragraph;z-index:-15728640;mso-wrap-distance-left:0;mso-wrap-distance-right:0" id="docshape2" coordorigin="5332,248" coordsize="1242,0" path="m5332,248l6574,248e" filled="false" stroked="true" strokeweight=".5pt" strokecolor="#004479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ind w:left="0"/>
        <w:jc w:val="left"/>
        <w:rPr>
          <w:sz w:val="12"/>
        </w:rPr>
      </w:pPr>
    </w:p>
    <w:p>
      <w:pPr>
        <w:pStyle w:val="BodyText"/>
        <w:spacing w:before="126"/>
        <w:ind w:left="2219" w:right="2219"/>
        <w:jc w:val="center"/>
      </w:pPr>
      <w:r>
        <w:rPr>
          <w:color w:val="004479"/>
        </w:rPr>
        <w:t>Jefatura</w:t>
      </w:r>
      <w:r>
        <w:rPr>
          <w:color w:val="004479"/>
          <w:spacing w:val="-1"/>
        </w:rPr>
        <w:t> </w:t>
      </w:r>
      <w:r>
        <w:rPr>
          <w:color w:val="004479"/>
        </w:rPr>
        <w:t>del</w:t>
      </w:r>
      <w:r>
        <w:rPr>
          <w:color w:val="004479"/>
          <w:spacing w:val="-2"/>
        </w:rPr>
        <w:t> </w:t>
      </w:r>
      <w:r>
        <w:rPr>
          <w:color w:val="004479"/>
        </w:rPr>
        <w:t>Estado</w:t>
      </w:r>
    </w:p>
    <w:p>
      <w:pPr>
        <w:pStyle w:val="BodyText"/>
        <w:spacing w:line="249" w:lineRule="auto" w:before="10"/>
        <w:ind w:left="2219" w:right="2218"/>
        <w:jc w:val="center"/>
      </w:pPr>
      <w:r>
        <w:rPr>
          <w:color w:val="004479"/>
        </w:rPr>
        <w:t>«BOE» núm. 115, de 14 de mayo de 1982</w:t>
      </w:r>
      <w:r>
        <w:rPr>
          <w:color w:val="004479"/>
          <w:spacing w:val="-53"/>
        </w:rPr>
        <w:t> </w:t>
      </w:r>
      <w:r>
        <w:rPr>
          <w:color w:val="004479"/>
        </w:rPr>
        <w:t>Referencia:</w:t>
      </w:r>
      <w:r>
        <w:rPr>
          <w:color w:val="004479"/>
          <w:spacing w:val="-2"/>
        </w:rPr>
        <w:t> </w:t>
      </w:r>
      <w:r>
        <w:rPr>
          <w:color w:val="004479"/>
        </w:rPr>
        <w:t>BOE-A-1982-11196</w:t>
      </w:r>
    </w:p>
    <w:p>
      <w:pPr>
        <w:pStyle w:val="BodyText"/>
        <w:spacing w:before="2"/>
        <w:ind w:left="0"/>
        <w:jc w:val="left"/>
        <w:rPr>
          <w:sz w:val="24"/>
        </w:rPr>
      </w:pPr>
      <w:r>
        <w:rPr/>
        <w:pict>
          <v:shape style="position:absolute;margin-left:266.59845pt;margin-top:15.141483pt;width:62.1pt;height:.1pt;mso-position-horizontal-relative:page;mso-position-vertical-relative:paragraph;z-index:-15728128;mso-wrap-distance-left:0;mso-wrap-distance-right:0" id="docshape3" coordorigin="5332,303" coordsize="1242,0" path="m5332,303l6574,303e" filled="false" stroked="true" strokeweight=".5pt" strokecolor="#004479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jc w:val="left"/>
      </w:pPr>
    </w:p>
    <w:p>
      <w:pPr>
        <w:pStyle w:val="Heading1"/>
        <w:spacing w:before="276"/>
        <w:ind w:left="2219" w:right="2219"/>
      </w:pPr>
      <w:r>
        <w:rPr>
          <w:color w:val="004479"/>
        </w:rPr>
        <w:t>TEXTO</w:t>
      </w:r>
      <w:r>
        <w:rPr>
          <w:color w:val="004479"/>
          <w:spacing w:val="-5"/>
        </w:rPr>
        <w:t> </w:t>
      </w:r>
      <w:r>
        <w:rPr>
          <w:color w:val="004479"/>
        </w:rPr>
        <w:t>CONSOLIDADO</w:t>
      </w:r>
    </w:p>
    <w:p>
      <w:pPr>
        <w:spacing w:before="38"/>
        <w:ind w:left="972" w:right="973" w:firstLine="0"/>
        <w:jc w:val="center"/>
        <w:rPr>
          <w:sz w:val="28"/>
        </w:rPr>
      </w:pPr>
      <w:r>
        <w:rPr>
          <w:color w:val="004479"/>
          <w:sz w:val="28"/>
        </w:rPr>
        <w:t>Última</w:t>
      </w:r>
      <w:r>
        <w:rPr>
          <w:color w:val="004479"/>
          <w:spacing w:val="-4"/>
          <w:sz w:val="28"/>
        </w:rPr>
        <w:t> </w:t>
      </w:r>
      <w:r>
        <w:rPr>
          <w:color w:val="004479"/>
          <w:sz w:val="28"/>
        </w:rPr>
        <w:t>modificación:</w:t>
      </w:r>
      <w:r>
        <w:rPr>
          <w:color w:val="004479"/>
          <w:spacing w:val="-2"/>
          <w:sz w:val="28"/>
        </w:rPr>
        <w:t> </w:t>
      </w:r>
      <w:r>
        <w:rPr>
          <w:color w:val="004479"/>
          <w:sz w:val="28"/>
        </w:rPr>
        <w:t>23</w:t>
      </w:r>
      <w:r>
        <w:rPr>
          <w:color w:val="004479"/>
          <w:spacing w:val="-3"/>
          <w:sz w:val="28"/>
        </w:rPr>
        <w:t> </w:t>
      </w:r>
      <w:r>
        <w:rPr>
          <w:color w:val="004479"/>
          <w:sz w:val="28"/>
        </w:rPr>
        <w:t>de</w:t>
      </w:r>
      <w:r>
        <w:rPr>
          <w:color w:val="004479"/>
          <w:spacing w:val="-3"/>
          <w:sz w:val="28"/>
        </w:rPr>
        <w:t> </w:t>
      </w:r>
      <w:r>
        <w:rPr>
          <w:color w:val="004479"/>
          <w:sz w:val="28"/>
        </w:rPr>
        <w:t>junio</w:t>
      </w:r>
      <w:r>
        <w:rPr>
          <w:color w:val="004479"/>
          <w:spacing w:val="-4"/>
          <w:sz w:val="28"/>
        </w:rPr>
        <w:t> </w:t>
      </w:r>
      <w:r>
        <w:rPr>
          <w:color w:val="004479"/>
          <w:sz w:val="28"/>
        </w:rPr>
        <w:t>de</w:t>
      </w:r>
      <w:r>
        <w:rPr>
          <w:color w:val="004479"/>
          <w:spacing w:val="-3"/>
          <w:sz w:val="28"/>
        </w:rPr>
        <w:t> </w:t>
      </w:r>
      <w:r>
        <w:rPr>
          <w:color w:val="004479"/>
          <w:sz w:val="28"/>
        </w:rPr>
        <w:t>2010</w:t>
      </w:r>
    </w:p>
    <w:p>
      <w:pPr>
        <w:pStyle w:val="BodyText"/>
        <w:ind w:left="0"/>
        <w:jc w:val="left"/>
        <w:rPr>
          <w:sz w:val="38"/>
        </w:rPr>
      </w:pPr>
    </w:p>
    <w:p>
      <w:pPr>
        <w:pStyle w:val="BodyText"/>
        <w:spacing w:before="8"/>
        <w:ind w:left="0"/>
        <w:jc w:val="left"/>
        <w:rPr>
          <w:sz w:val="38"/>
        </w:rPr>
      </w:pPr>
    </w:p>
    <w:p>
      <w:pPr>
        <w:pStyle w:val="BodyText"/>
        <w:ind w:left="2219" w:right="2219"/>
        <w:jc w:val="center"/>
      </w:pPr>
      <w:bookmarkStart w:name="[Preámbulo]" w:id="2"/>
      <w:bookmarkEnd w:id="2"/>
      <w:r>
        <w:rPr/>
      </w:r>
      <w:r>
        <w:rPr/>
        <w:t>DON</w:t>
      </w:r>
      <w:r>
        <w:rPr>
          <w:spacing w:val="-6"/>
        </w:rPr>
        <w:t> </w:t>
      </w:r>
      <w:r>
        <w:rPr/>
        <w:t>JUAN</w:t>
      </w:r>
      <w:r>
        <w:rPr>
          <w:spacing w:val="-4"/>
        </w:rPr>
        <w:t> </w:t>
      </w:r>
      <w:r>
        <w:rPr/>
        <w:t>CARLOS</w:t>
      </w:r>
      <w:r>
        <w:rPr>
          <w:spacing w:val="-5"/>
        </w:rPr>
        <w:t> </w:t>
      </w:r>
      <w:r>
        <w:rPr/>
        <w:t>I,</w:t>
      </w:r>
      <w:r>
        <w:rPr>
          <w:spacing w:val="-4"/>
        </w:rPr>
        <w:t> </w:t>
      </w:r>
      <w:r>
        <w:rPr/>
        <w:t>REY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ESPAÑA</w:t>
      </w:r>
    </w:p>
    <w:p>
      <w:pPr>
        <w:pStyle w:val="BodyText"/>
        <w:spacing w:before="124"/>
        <w:ind w:left="474"/>
        <w:jc w:val="left"/>
      </w:pPr>
      <w:r>
        <w:rPr/>
        <w:t>A</w:t>
      </w:r>
      <w:r>
        <w:rPr>
          <w:spacing w:val="-3"/>
        </w:rPr>
        <w:t> </w:t>
      </w:r>
      <w:r>
        <w:rPr/>
        <w:t>todos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4"/>
        </w:rPr>
        <w:t> </w:t>
      </w:r>
      <w:r>
        <w:rPr/>
        <w:t>vieren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entendieren.</w:t>
      </w:r>
    </w:p>
    <w:p>
      <w:pPr>
        <w:pStyle w:val="BodyText"/>
        <w:spacing w:line="249" w:lineRule="auto" w:before="10"/>
        <w:ind w:right="133" w:firstLine="340"/>
      </w:pPr>
      <w:r>
        <w:rPr/>
        <w:t>Sabed:</w:t>
      </w:r>
      <w:r>
        <w:rPr>
          <w:spacing w:val="22"/>
        </w:rPr>
        <w:t> </w:t>
      </w:r>
      <w:r>
        <w:rPr/>
        <w:t>Que</w:t>
      </w:r>
      <w:r>
        <w:rPr>
          <w:spacing w:val="23"/>
        </w:rPr>
        <w:t> </w:t>
      </w:r>
      <w:r>
        <w:rPr/>
        <w:t>las</w:t>
      </w:r>
      <w:r>
        <w:rPr>
          <w:spacing w:val="22"/>
        </w:rPr>
        <w:t> </w:t>
      </w:r>
      <w:r>
        <w:rPr/>
        <w:t>Cortes</w:t>
      </w:r>
      <w:r>
        <w:rPr>
          <w:spacing w:val="23"/>
        </w:rPr>
        <w:t> </w:t>
      </w:r>
      <w:r>
        <w:rPr/>
        <w:t>Generales</w:t>
      </w:r>
      <w:r>
        <w:rPr>
          <w:spacing w:val="23"/>
        </w:rPr>
        <w:t> </w:t>
      </w:r>
      <w:r>
        <w:rPr/>
        <w:t>han</w:t>
      </w:r>
      <w:r>
        <w:rPr>
          <w:spacing w:val="22"/>
        </w:rPr>
        <w:t> </w:t>
      </w:r>
      <w:r>
        <w:rPr/>
        <w:t>aprobado</w:t>
      </w:r>
      <w:r>
        <w:rPr>
          <w:spacing w:val="23"/>
        </w:rPr>
        <w:t> </w:t>
      </w:r>
      <w:r>
        <w:rPr/>
        <w:t>y</w:t>
      </w:r>
      <w:r>
        <w:rPr>
          <w:spacing w:val="23"/>
        </w:rPr>
        <w:t> </w:t>
      </w:r>
      <w:r>
        <w:rPr/>
        <w:t>Yo</w:t>
      </w:r>
      <w:r>
        <w:rPr>
          <w:spacing w:val="22"/>
        </w:rPr>
        <w:t> </w:t>
      </w:r>
      <w:r>
        <w:rPr/>
        <w:t>vengo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sancionar</w:t>
      </w:r>
      <w:r>
        <w:rPr>
          <w:spacing w:val="22"/>
        </w:rPr>
        <w:t> </w:t>
      </w:r>
      <w:r>
        <w:rPr/>
        <w:t>la</w:t>
      </w:r>
      <w:r>
        <w:rPr>
          <w:spacing w:val="23"/>
        </w:rPr>
        <w:t> </w:t>
      </w:r>
      <w:r>
        <w:rPr/>
        <w:t>siguiente</w:t>
      </w:r>
      <w:r>
        <w:rPr>
          <w:spacing w:val="-53"/>
        </w:rPr>
        <w:t> </w:t>
      </w:r>
      <w:r>
        <w:rPr/>
        <w:t>Ley</w:t>
      </w:r>
      <w:r>
        <w:rPr>
          <w:spacing w:val="-2"/>
        </w:rPr>
        <w:t> </w:t>
      </w:r>
      <w:r>
        <w:rPr/>
        <w:t>Orgánica:</w:t>
      </w:r>
    </w:p>
    <w:p>
      <w:pPr>
        <w:pStyle w:val="BodyText"/>
        <w:spacing w:line="249" w:lineRule="auto" w:before="122"/>
        <w:ind w:right="131" w:firstLine="340"/>
      </w:pPr>
      <w:r>
        <w:rPr/>
        <w:t>Conforme al artículo dieciocho, uno, de la Constitución, los derechos al honor, a la</w:t>
      </w:r>
      <w:r>
        <w:rPr>
          <w:spacing w:val="1"/>
        </w:rPr>
        <w:t> </w:t>
      </w:r>
      <w:r>
        <w:rPr/>
        <w:t>intimidad personal y familiar y a la propia imagen tienen el rango de fundamentales, y hasta</w:t>
      </w:r>
      <w:r>
        <w:rPr>
          <w:spacing w:val="1"/>
        </w:rPr>
        <w:t> </w:t>
      </w:r>
      <w:r>
        <w:rPr/>
        <w:t>tal punto aparecen realzados en el texto constitucional que el artículo veinte, cuatro, dispone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constituya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límite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libertades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expresión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propio</w:t>
      </w:r>
      <w:r>
        <w:rPr>
          <w:spacing w:val="1"/>
        </w:rPr>
        <w:t> </w:t>
      </w:r>
      <w:r>
        <w:rPr/>
        <w:t>precepto</w:t>
      </w:r>
      <w:r>
        <w:rPr>
          <w:spacing w:val="1"/>
        </w:rPr>
        <w:t> </w:t>
      </w:r>
      <w:r>
        <w:rPr/>
        <w:t>reconoce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protege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fundamentales.</w:t>
      </w:r>
    </w:p>
    <w:p>
      <w:pPr>
        <w:pStyle w:val="BodyText"/>
        <w:spacing w:line="249" w:lineRule="auto" w:before="5"/>
        <w:ind w:right="133" w:firstLine="340"/>
      </w:pPr>
      <w:r>
        <w:rPr/>
        <w:t>El desarrollo mediante la correspondiente Ley Orgánica, a tenor del artículo ochenta y</w:t>
      </w:r>
      <w:r>
        <w:rPr>
          <w:spacing w:val="1"/>
        </w:rPr>
        <w:t> </w:t>
      </w:r>
      <w:r>
        <w:rPr/>
        <w:t>uno, uno, de la Constitución, del principio general de garantía de tales derechos contenidos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citado</w:t>
      </w:r>
      <w:r>
        <w:rPr>
          <w:spacing w:val="-1"/>
        </w:rPr>
        <w:t> </w:t>
      </w:r>
      <w:r>
        <w:rPr/>
        <w:t>artículo</w:t>
      </w:r>
      <w:r>
        <w:rPr>
          <w:spacing w:val="-3"/>
        </w:rPr>
        <w:t> </w:t>
      </w:r>
      <w:r>
        <w:rPr/>
        <w:t>dieciocho,</w:t>
      </w:r>
      <w:r>
        <w:rPr>
          <w:spacing w:val="-3"/>
        </w:rPr>
        <w:t> </w:t>
      </w:r>
      <w:r>
        <w:rPr/>
        <w:t>uno,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misma</w:t>
      </w:r>
      <w:r>
        <w:rPr>
          <w:spacing w:val="-1"/>
        </w:rPr>
        <w:t> </w:t>
      </w:r>
      <w:r>
        <w:rPr/>
        <w:t>constituye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finalidad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line="249" w:lineRule="auto" w:before="2"/>
        <w:ind w:right="132" w:firstLine="340"/>
      </w:pPr>
      <w:r>
        <w:rPr/>
        <w:t>Establece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primero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fundamentales al honor, a la intimidad personal y familiar y a la propia imagen frente a todos</w:t>
      </w:r>
      <w:r>
        <w:rPr>
          <w:spacing w:val="1"/>
        </w:rPr>
        <w:t> </w:t>
      </w:r>
      <w:r>
        <w:rPr/>
        <w:t>género de injerencia o intromisiones ilegítimas. Pero no puede ignorar que algunos de esos</w:t>
      </w:r>
      <w:r>
        <w:rPr>
          <w:spacing w:val="1"/>
        </w:rPr>
        <w:t> </w:t>
      </w:r>
      <w:r>
        <w:rPr/>
        <w:t>derechos gozan o previsiblemente gozarán de una protección penal. Así ocurre con el</w:t>
      </w:r>
      <w:r>
        <w:rPr>
          <w:spacing w:val="1"/>
        </w:rPr>
        <w:t> </w:t>
      </w:r>
      <w:r>
        <w:rPr/>
        <w:t>derecho al honor, amparado por las prescripciones contenidas en el libro II, título X, del</w:t>
      </w:r>
      <w:r>
        <w:rPr>
          <w:spacing w:val="1"/>
        </w:rPr>
        <w:t> </w:t>
      </w:r>
      <w:r>
        <w:rPr/>
        <w:t>vigente Código Penal, y con determinados aspectos del derecho a la intimidad personal y</w:t>
      </w:r>
      <w:r>
        <w:rPr>
          <w:spacing w:val="1"/>
        </w:rPr>
        <w:t> </w:t>
      </w:r>
      <w:r>
        <w:rPr/>
        <w:t>familiar que son objeto de una protección de esa naturaleza en el proyecto de nuevo Código</w:t>
      </w:r>
      <w:r>
        <w:rPr>
          <w:spacing w:val="1"/>
        </w:rPr>
        <w:t> </w:t>
      </w:r>
      <w:r>
        <w:rPr/>
        <w:t>Penal</w:t>
      </w:r>
      <w:r>
        <w:rPr>
          <w:spacing w:val="-1"/>
        </w:rPr>
        <w:t> </w:t>
      </w:r>
      <w:r>
        <w:rPr/>
        <w:t>recientemente aprobado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Consejo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Ministros.</w:t>
      </w:r>
    </w:p>
    <w:p>
      <w:pPr>
        <w:pStyle w:val="BodyText"/>
        <w:spacing w:line="249" w:lineRule="auto" w:before="7"/>
        <w:ind w:right="133" w:firstLine="340"/>
      </w:pPr>
      <w:r>
        <w:rPr/>
        <w:t>Por ello en los casos que exista la protección penal tendrá ésta preferente aplicación, por</w:t>
      </w:r>
      <w:r>
        <w:rPr>
          <w:spacing w:val="-53"/>
        </w:rPr>
        <w:t> </w:t>
      </w:r>
      <w:r>
        <w:rPr/>
        <w:t>ser</w:t>
      </w:r>
      <w:r>
        <w:rPr>
          <w:spacing w:val="14"/>
        </w:rPr>
        <w:t> </w:t>
      </w:r>
      <w:r>
        <w:rPr/>
        <w:t>sin</w:t>
      </w:r>
      <w:r>
        <w:rPr>
          <w:spacing w:val="15"/>
        </w:rPr>
        <w:t> </w:t>
      </w:r>
      <w:r>
        <w:rPr/>
        <w:t>duda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más</w:t>
      </w:r>
      <w:r>
        <w:rPr>
          <w:spacing w:val="15"/>
        </w:rPr>
        <w:t> </w:t>
      </w:r>
      <w:r>
        <w:rPr/>
        <w:t>fuerte</w:t>
      </w:r>
      <w:r>
        <w:rPr>
          <w:spacing w:val="15"/>
        </w:rPr>
        <w:t> </w:t>
      </w:r>
      <w:r>
        <w:rPr/>
        <w:t>efectividad,</w:t>
      </w:r>
      <w:r>
        <w:rPr>
          <w:spacing w:val="15"/>
        </w:rPr>
        <w:t> </w:t>
      </w:r>
      <w:r>
        <w:rPr/>
        <w:t>si</w:t>
      </w:r>
      <w:r>
        <w:rPr>
          <w:spacing w:val="14"/>
        </w:rPr>
        <w:t> </w:t>
      </w:r>
      <w:r>
        <w:rPr/>
        <w:t>bien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responsabilidad</w:t>
      </w:r>
      <w:r>
        <w:rPr>
          <w:spacing w:val="15"/>
        </w:rPr>
        <w:t> </w:t>
      </w:r>
      <w:r>
        <w:rPr/>
        <w:t>civil</w:t>
      </w:r>
      <w:r>
        <w:rPr>
          <w:spacing w:val="14"/>
        </w:rPr>
        <w:t> </w:t>
      </w:r>
      <w:r>
        <w:rPr/>
        <w:t>derivada</w:t>
      </w:r>
      <w:r>
        <w:rPr>
          <w:spacing w:val="15"/>
        </w:rPr>
        <w:t> </w:t>
      </w:r>
      <w:r>
        <w:rPr/>
        <w:t>del</w:t>
      </w:r>
      <w:r>
        <w:rPr>
          <w:spacing w:val="15"/>
        </w:rPr>
        <w:t> </w:t>
      </w:r>
      <w:r>
        <w:rPr/>
        <w:t>delito</w:t>
      </w:r>
      <w:r>
        <w:rPr>
          <w:spacing w:val="-53"/>
        </w:rPr>
        <w:t> </w:t>
      </w:r>
      <w:r>
        <w:rPr/>
        <w:t>se</w:t>
      </w:r>
      <w:r>
        <w:rPr>
          <w:spacing w:val="-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fijar de</w:t>
      </w:r>
      <w:r>
        <w:rPr>
          <w:spacing w:val="-2"/>
        </w:rPr>
        <w:t> </w:t>
      </w:r>
      <w:r>
        <w:rPr/>
        <w:t>acuerdo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criterios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establece.</w:t>
      </w:r>
    </w:p>
    <w:p>
      <w:pPr>
        <w:pStyle w:val="BodyText"/>
        <w:spacing w:line="249" w:lineRule="auto" w:before="2"/>
        <w:ind w:right="134" w:firstLine="340"/>
      </w:pPr>
      <w:r>
        <w:rPr/>
        <w:t>Los derechos garantizados por la ley han sido encuadrados por la doctrina jurídica más</w:t>
      </w:r>
      <w:r>
        <w:rPr>
          <w:spacing w:val="1"/>
        </w:rPr>
        <w:t> </w:t>
      </w:r>
      <w:r>
        <w:rPr/>
        <w:t>autorizada entre los derechos de la personalidad, calificación de la que obviamente se</w:t>
      </w:r>
      <w:r>
        <w:rPr>
          <w:spacing w:val="1"/>
        </w:rPr>
        <w:t> </w:t>
      </w:r>
      <w:r>
        <w:rPr/>
        <w:t>desprende el carácter de irrenunciable irrenunciabilidad referida con carácter genérico a la</w:t>
      </w:r>
      <w:r>
        <w:rPr>
          <w:spacing w:val="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civil 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establece.</w:t>
      </w:r>
    </w:p>
    <w:p>
      <w:pPr>
        <w:pStyle w:val="BodyText"/>
        <w:spacing w:line="249" w:lineRule="auto" w:before="4"/>
        <w:ind w:right="134" w:firstLine="340"/>
      </w:pPr>
      <w:r>
        <w:rPr/>
        <w:t>En</w:t>
      </w:r>
      <w:r>
        <w:rPr>
          <w:spacing w:val="41"/>
        </w:rPr>
        <w:t> </w:t>
      </w:r>
      <w:r>
        <w:rPr/>
        <w:t>el</w:t>
      </w:r>
      <w:r>
        <w:rPr>
          <w:spacing w:val="41"/>
        </w:rPr>
        <w:t> </w:t>
      </w:r>
      <w:r>
        <w:rPr/>
        <w:t>artículo</w:t>
      </w:r>
      <w:r>
        <w:rPr>
          <w:spacing w:val="41"/>
        </w:rPr>
        <w:t> </w:t>
      </w:r>
      <w:r>
        <w:rPr/>
        <w:t>segundo</w:t>
      </w:r>
      <w:r>
        <w:rPr>
          <w:spacing w:val="41"/>
        </w:rPr>
        <w:t> </w:t>
      </w:r>
      <w:r>
        <w:rPr/>
        <w:t>se</w:t>
      </w:r>
      <w:r>
        <w:rPr>
          <w:spacing w:val="42"/>
        </w:rPr>
        <w:t> </w:t>
      </w:r>
      <w:r>
        <w:rPr/>
        <w:t>regula</w:t>
      </w:r>
      <w:r>
        <w:rPr>
          <w:spacing w:val="41"/>
        </w:rPr>
        <w:t> </w:t>
      </w:r>
      <w:r>
        <w:rPr/>
        <w:t>el</w:t>
      </w:r>
      <w:r>
        <w:rPr>
          <w:spacing w:val="41"/>
        </w:rPr>
        <w:t> </w:t>
      </w:r>
      <w:r>
        <w:rPr/>
        <w:t>ámbito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protección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los</w:t>
      </w:r>
      <w:r>
        <w:rPr>
          <w:spacing w:val="41"/>
        </w:rPr>
        <w:t> </w:t>
      </w:r>
      <w:r>
        <w:rPr/>
        <w:t>derechos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/>
        <w:t>que</w:t>
      </w:r>
      <w:r>
        <w:rPr>
          <w:spacing w:val="41"/>
        </w:rPr>
        <w:t> </w:t>
      </w:r>
      <w:r>
        <w:rPr/>
        <w:t>se</w:t>
      </w:r>
      <w:r>
        <w:rPr>
          <w:spacing w:val="-53"/>
        </w:rPr>
        <w:t> </w:t>
      </w:r>
      <w:r>
        <w:rPr/>
        <w:t>refiere. Además de la delimitación que pueda resultar de las leyes, se estima razonable</w:t>
      </w:r>
      <w:r>
        <w:rPr>
          <w:spacing w:val="1"/>
        </w:rPr>
        <w:t> </w:t>
      </w:r>
      <w:r>
        <w:rPr/>
        <w:t>admitir que en lo no previsto por ellas la esfera del honor, de la intimidad personal y familiar y</w:t>
      </w:r>
      <w:r>
        <w:rPr>
          <w:spacing w:val="-53"/>
        </w:rPr>
        <w:t> </w:t>
      </w:r>
      <w:r>
        <w:rPr/>
        <w:t>del</w:t>
      </w:r>
      <w:r>
        <w:rPr>
          <w:spacing w:val="-1"/>
        </w:rPr>
        <w:t> </w:t>
      </w:r>
      <w:r>
        <w:rPr/>
        <w:t>uso de</w:t>
      </w:r>
      <w:r>
        <w:rPr>
          <w:spacing w:val="-1"/>
        </w:rPr>
        <w:t> </w:t>
      </w:r>
      <w:r>
        <w:rPr/>
        <w:t>la imagen esté</w:t>
      </w:r>
      <w:r>
        <w:rPr>
          <w:spacing w:val="-1"/>
        </w:rPr>
        <w:t> </w:t>
      </w:r>
      <w:r>
        <w:rPr/>
        <w:t>determinada de manera</w:t>
      </w:r>
      <w:r>
        <w:rPr>
          <w:spacing w:val="-1"/>
        </w:rPr>
        <w:t> </w:t>
      </w:r>
      <w:r>
        <w:rPr/>
        <w:t>decisiva por las</w:t>
      </w:r>
      <w:r>
        <w:rPr>
          <w:spacing w:val="-1"/>
        </w:rPr>
        <w:t> </w:t>
      </w:r>
      <w:r>
        <w:rPr/>
        <w:t>ideas que prevalezcan</w:t>
      </w:r>
      <w:r>
        <w:rPr>
          <w:spacing w:val="-1"/>
        </w:rPr>
        <w:t> </w:t>
      </w:r>
      <w:r>
        <w:rPr/>
        <w:t>en</w:t>
      </w:r>
    </w:p>
    <w:p>
      <w:pPr>
        <w:spacing w:after="0" w:line="249" w:lineRule="auto"/>
        <w:sectPr>
          <w:footerReference w:type="default" r:id="rId5"/>
          <w:type w:val="continuous"/>
          <w:pgSz w:w="11910" w:h="16840"/>
          <w:pgMar w:footer="570" w:header="0" w:top="560" w:bottom="760" w:left="1680" w:right="1680"/>
          <w:pgNumType w:start="1"/>
        </w:sectPr>
      </w:pPr>
    </w:p>
    <w:p>
      <w:pPr>
        <w:pStyle w:val="BodyText"/>
        <w:spacing w:before="9"/>
        <w:ind w:left="0"/>
        <w:jc w:val="left"/>
        <w:rPr>
          <w:sz w:val="29"/>
        </w:rPr>
      </w:pPr>
    </w:p>
    <w:p>
      <w:pPr>
        <w:pStyle w:val="BodyText"/>
        <w:spacing w:line="249" w:lineRule="auto" w:before="127"/>
        <w:ind w:right="132"/>
      </w:pPr>
      <w:r>
        <w:rPr/>
        <w:t>cada momento en la Sociedad y por el propio concepto que cada persona según sus actos</w:t>
      </w:r>
      <w:r>
        <w:rPr>
          <w:spacing w:val="1"/>
        </w:rPr>
        <w:t> </w:t>
      </w:r>
      <w:r>
        <w:rPr/>
        <w:t>propios mantenga al respecto y determine sus pautas de comportamiento. De esta forma la</w:t>
      </w:r>
      <w:r>
        <w:rPr>
          <w:spacing w:val="1"/>
        </w:rPr>
        <w:t> </w:t>
      </w:r>
      <w:r>
        <w:rPr/>
        <w:t>cuestión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resuelve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permiten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juzgador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prudente</w:t>
      </w:r>
      <w:r>
        <w:rPr>
          <w:spacing w:val="1"/>
        </w:rPr>
        <w:t> </w:t>
      </w:r>
      <w:r>
        <w:rPr/>
        <w:t>determinación de la esfera de protección en función de datos variables según los tiempos y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personas.</w:t>
      </w:r>
    </w:p>
    <w:p>
      <w:pPr>
        <w:pStyle w:val="BodyText"/>
        <w:spacing w:line="249" w:lineRule="auto" w:before="4"/>
        <w:ind w:right="131" w:firstLine="340"/>
      </w:pPr>
      <w:r>
        <w:rPr/>
        <w:t>Los derechos protegidos en la ley no pueden considerarse absolutamente ilimitados. En</w:t>
      </w:r>
      <w:r>
        <w:rPr>
          <w:spacing w:val="1"/>
        </w:rPr>
        <w:t> </w:t>
      </w:r>
      <w:r>
        <w:rPr/>
        <w:t>primer lugar, los imperativos del interés público pueden hacer que por ley se autoricen</w:t>
      </w:r>
      <w:r>
        <w:rPr>
          <w:spacing w:val="1"/>
        </w:rPr>
        <w:t> </w:t>
      </w:r>
      <w:r>
        <w:rPr/>
        <w:t>expresamente</w:t>
      </w:r>
      <w:r>
        <w:rPr>
          <w:spacing w:val="1"/>
        </w:rPr>
        <w:t> </w:t>
      </w:r>
      <w:r>
        <w:rPr/>
        <w:t>determinadas</w:t>
      </w:r>
      <w:r>
        <w:rPr>
          <w:spacing w:val="1"/>
        </w:rPr>
        <w:t> </w:t>
      </w:r>
      <w:r>
        <w:rPr/>
        <w:t>entradas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intimidad,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-53"/>
        </w:rPr>
        <w:t> </w:t>
      </w:r>
      <w:r>
        <w:rPr/>
        <w:t>reputadas legítimas. De otro lado, tampoco tendrán este carácter las consentidas por el</w:t>
      </w:r>
      <w:r>
        <w:rPr>
          <w:spacing w:val="1"/>
        </w:rPr>
        <w:t> </w:t>
      </w:r>
      <w:r>
        <w:rPr/>
        <w:t>propio interesado, posibilidad ésta que no se opone a la irrenunciabilidad abstracta de dichos</w:t>
      </w:r>
      <w:r>
        <w:rPr>
          <w:spacing w:val="-53"/>
        </w:rPr>
        <w:t> </w:t>
      </w:r>
      <w:r>
        <w:rPr/>
        <w:t>derechos pues ese consentimiento no implica la absoluta abdicación de los mismos sino tan</w:t>
      </w:r>
      <w:r>
        <w:rPr>
          <w:spacing w:val="1"/>
        </w:rPr>
        <w:t> </w:t>
      </w:r>
      <w:r>
        <w:rPr/>
        <w:t>sólo el parcial desprendimiento de alguna de las facultades que los integran. Ahora bien, la</w:t>
      </w:r>
      <w:r>
        <w:rPr>
          <w:spacing w:val="1"/>
        </w:rPr>
        <w:t> </w:t>
      </w:r>
      <w:r>
        <w:rPr/>
        <w:t>ley exige que el consentimiento sea expreso, y dada la índole particular de estos derechos</w:t>
      </w:r>
      <w:r>
        <w:rPr>
          <w:spacing w:val="1"/>
        </w:rPr>
        <w:t> </w:t>
      </w:r>
      <w:r>
        <w:rPr/>
        <w:t>permite que pueda ser revocado en cualquier momento, aunque con indemnización de los</w:t>
      </w:r>
      <w:r>
        <w:rPr>
          <w:spacing w:val="1"/>
        </w:rPr>
        <w:t> </w:t>
      </w:r>
      <w:r>
        <w:rPr/>
        <w:t>perjuicios que de la revocación se siguieren al destinatario del mismo. El otorgamiento del</w:t>
      </w:r>
      <w:r>
        <w:rPr>
          <w:spacing w:val="1"/>
        </w:rPr>
        <w:t> </w:t>
      </w:r>
      <w:r>
        <w:rPr/>
        <w:t>consentimiento cuando se trate de menores o incapacitados es objeto de las prescripciones</w:t>
      </w:r>
      <w:r>
        <w:rPr>
          <w:spacing w:val="1"/>
        </w:rPr>
        <w:t> </w:t>
      </w:r>
      <w:r>
        <w:rPr/>
        <w:t>contenidas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tercero.</w:t>
      </w:r>
    </w:p>
    <w:p>
      <w:pPr>
        <w:pStyle w:val="BodyText"/>
        <w:spacing w:line="249" w:lineRule="auto" w:before="10"/>
        <w:ind w:right="132" w:firstLine="340"/>
      </w:pPr>
      <w:r>
        <w:rPr/>
        <w:t>En los artículos cuarto al sexto de la ley se contempla el supuesto de fallecimiento del</w:t>
      </w:r>
      <w:r>
        <w:rPr>
          <w:spacing w:val="1"/>
        </w:rPr>
        <w:t> </w:t>
      </w:r>
      <w:r>
        <w:rPr/>
        <w:t>titular</w:t>
      </w:r>
      <w:r>
        <w:rPr>
          <w:spacing w:val="36"/>
        </w:rPr>
        <w:t> </w:t>
      </w:r>
      <w:r>
        <w:rPr/>
        <w:t>del</w:t>
      </w:r>
      <w:r>
        <w:rPr>
          <w:spacing w:val="37"/>
        </w:rPr>
        <w:t> </w:t>
      </w:r>
      <w:r>
        <w:rPr/>
        <w:t>derecho</w:t>
      </w:r>
      <w:r>
        <w:rPr>
          <w:spacing w:val="37"/>
        </w:rPr>
        <w:t> </w:t>
      </w:r>
      <w:r>
        <w:rPr/>
        <w:t>lesionado.</w:t>
      </w:r>
      <w:r>
        <w:rPr>
          <w:spacing w:val="37"/>
        </w:rPr>
        <w:t> </w:t>
      </w:r>
      <w:r>
        <w:rPr/>
        <w:t>Las</w:t>
      </w:r>
      <w:r>
        <w:rPr>
          <w:spacing w:val="36"/>
        </w:rPr>
        <w:t> </w:t>
      </w:r>
      <w:r>
        <w:rPr/>
        <w:t>consecuencias</w:t>
      </w:r>
      <w:r>
        <w:rPr>
          <w:spacing w:val="37"/>
        </w:rPr>
        <w:t> </w:t>
      </w:r>
      <w:r>
        <w:rPr/>
        <w:t>del</w:t>
      </w:r>
      <w:r>
        <w:rPr>
          <w:spacing w:val="37"/>
        </w:rPr>
        <w:t> </w:t>
      </w:r>
      <w:r>
        <w:rPr/>
        <w:t>mismo</w:t>
      </w:r>
      <w:r>
        <w:rPr>
          <w:spacing w:val="37"/>
        </w:rPr>
        <w:t> </w:t>
      </w:r>
      <w:r>
        <w:rPr/>
        <w:t>en</w:t>
      </w:r>
      <w:r>
        <w:rPr>
          <w:spacing w:val="36"/>
        </w:rPr>
        <w:t> </w:t>
      </w:r>
      <w:r>
        <w:rPr/>
        <w:t>orden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protección</w:t>
      </w:r>
      <w:r>
        <w:rPr>
          <w:spacing w:val="36"/>
        </w:rPr>
        <w:t> </w:t>
      </w:r>
      <w:r>
        <w:rPr/>
        <w:t>de</w:t>
      </w:r>
      <w:r>
        <w:rPr>
          <w:spacing w:val="-53"/>
        </w:rPr>
        <w:t> </w:t>
      </w:r>
      <w:r>
        <w:rPr/>
        <w:t>estos derechos se determinan según el momento en que la lesión se produjo. Aunque la</w:t>
      </w:r>
      <w:r>
        <w:rPr>
          <w:spacing w:val="1"/>
        </w:rPr>
        <w:t> </w:t>
      </w:r>
      <w:r>
        <w:rPr/>
        <w:t>muerte del sujeto de derecho extingue los derechos de la personalidad la memoria de aquél</w:t>
      </w:r>
      <w:r>
        <w:rPr>
          <w:spacing w:val="1"/>
        </w:rPr>
        <w:t> </w:t>
      </w:r>
      <w:r>
        <w:rPr/>
        <w:t>constituye</w:t>
      </w:r>
      <w:r>
        <w:rPr>
          <w:spacing w:val="20"/>
        </w:rPr>
        <w:t> </w:t>
      </w:r>
      <w:r>
        <w:rPr/>
        <w:t>una</w:t>
      </w:r>
      <w:r>
        <w:rPr>
          <w:spacing w:val="20"/>
        </w:rPr>
        <w:t> </w:t>
      </w:r>
      <w:r>
        <w:rPr/>
        <w:t>prolongación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esta</w:t>
      </w:r>
      <w:r>
        <w:rPr>
          <w:spacing w:val="21"/>
        </w:rPr>
        <w:t> </w:t>
      </w:r>
      <w:r>
        <w:rPr/>
        <w:t>última</w:t>
      </w:r>
      <w:r>
        <w:rPr>
          <w:spacing w:val="20"/>
        </w:rPr>
        <w:t> </w:t>
      </w:r>
      <w:r>
        <w:rPr/>
        <w:t>que</w:t>
      </w:r>
      <w:r>
        <w:rPr>
          <w:spacing w:val="20"/>
        </w:rPr>
        <w:t> </w:t>
      </w:r>
      <w:r>
        <w:rPr/>
        <w:t>debe</w:t>
      </w:r>
      <w:r>
        <w:rPr>
          <w:spacing w:val="20"/>
        </w:rPr>
        <w:t> </w:t>
      </w:r>
      <w:r>
        <w:rPr/>
        <w:t>también</w:t>
      </w:r>
      <w:r>
        <w:rPr>
          <w:spacing w:val="20"/>
        </w:rPr>
        <w:t> </w:t>
      </w:r>
      <w:r>
        <w:rPr/>
        <w:t>ser</w:t>
      </w:r>
      <w:r>
        <w:rPr>
          <w:spacing w:val="21"/>
        </w:rPr>
        <w:t> </w:t>
      </w:r>
      <w:r>
        <w:rPr/>
        <w:t>tutelada</w:t>
      </w:r>
      <w:r>
        <w:rPr>
          <w:spacing w:val="20"/>
        </w:rPr>
        <w:t> </w:t>
      </w:r>
      <w:r>
        <w:rPr/>
        <w:t>por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Derecho,</w:t>
      </w:r>
      <w:r>
        <w:rPr>
          <w:spacing w:val="-53"/>
        </w:rPr>
        <w:t> </w:t>
      </w:r>
      <w:r>
        <w:rPr/>
        <w:t>por ello, se atribuye la protección en el caso de que la lesión se hubiera producido después</w:t>
      </w:r>
      <w:r>
        <w:rPr>
          <w:spacing w:val="1"/>
        </w:rPr>
        <w:t> </w:t>
      </w:r>
      <w:r>
        <w:rPr/>
        <w:t>del fallecimiento de una persona a quien ésta hubiera designado en su testamento, en</w:t>
      </w:r>
      <w:r>
        <w:rPr>
          <w:spacing w:val="1"/>
        </w:rPr>
        <w:t> </w:t>
      </w:r>
      <w:r>
        <w:rPr/>
        <w:t>defecto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ella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los</w:t>
      </w:r>
      <w:r>
        <w:rPr>
          <w:spacing w:val="22"/>
        </w:rPr>
        <w:t> </w:t>
      </w:r>
      <w:r>
        <w:rPr/>
        <w:t>parientes</w:t>
      </w:r>
      <w:r>
        <w:rPr>
          <w:spacing w:val="22"/>
        </w:rPr>
        <w:t> </w:t>
      </w:r>
      <w:r>
        <w:rPr/>
        <w:t>supervivientes,</w:t>
      </w:r>
      <w:r>
        <w:rPr>
          <w:spacing w:val="24"/>
        </w:rPr>
        <w:t> </w:t>
      </w:r>
      <w:r>
        <w:rPr/>
        <w:t>y</w:t>
      </w:r>
      <w:r>
        <w:rPr>
          <w:spacing w:val="23"/>
        </w:rPr>
        <w:t> </w:t>
      </w:r>
      <w:r>
        <w:rPr/>
        <w:t>en</w:t>
      </w:r>
      <w:r>
        <w:rPr>
          <w:spacing w:val="22"/>
        </w:rPr>
        <w:t> </w:t>
      </w:r>
      <w:r>
        <w:rPr/>
        <w:t>último</w:t>
      </w:r>
      <w:r>
        <w:rPr>
          <w:spacing w:val="22"/>
        </w:rPr>
        <w:t> </w:t>
      </w:r>
      <w:r>
        <w:rPr/>
        <w:t>término,</w:t>
      </w:r>
      <w:r>
        <w:rPr>
          <w:spacing w:val="23"/>
        </w:rPr>
        <w:t> </w:t>
      </w:r>
      <w:r>
        <w:rPr/>
        <w:t>al</w:t>
      </w:r>
      <w:r>
        <w:rPr>
          <w:spacing w:val="22"/>
        </w:rPr>
        <w:t> </w:t>
      </w:r>
      <w:r>
        <w:rPr/>
        <w:t>Ministerio</w:t>
      </w:r>
      <w:r>
        <w:rPr>
          <w:spacing w:val="23"/>
        </w:rPr>
        <w:t> </w:t>
      </w:r>
      <w:r>
        <w:rPr/>
        <w:t>Fiscal</w:t>
      </w:r>
      <w:r>
        <w:rPr>
          <w:spacing w:val="24"/>
        </w:rPr>
        <w:t> </w:t>
      </w:r>
      <w:r>
        <w:rPr/>
        <w:t>con</w:t>
      </w:r>
      <w:r>
        <w:rPr>
          <w:spacing w:val="-54"/>
        </w:rPr>
        <w:t> </w:t>
      </w:r>
      <w:r>
        <w:rPr/>
        <w:t>una limitación temporal que se ha estimado prudente. En el caso de que la lesión tenga lugar</w:t>
      </w:r>
      <w:r>
        <w:rPr>
          <w:spacing w:val="-53"/>
        </w:rPr>
        <w:t> </w:t>
      </w:r>
      <w:r>
        <w:rPr/>
        <w:t>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fallecimiento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lesionado</w:t>
      </w:r>
      <w:r>
        <w:rPr>
          <w:spacing w:val="1"/>
        </w:rPr>
        <w:t> </w:t>
      </w:r>
      <w:r>
        <w:rPr/>
        <w:t>ejerciera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reconocidas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ley,</w:t>
      </w:r>
      <w:r>
        <w:rPr>
          <w:spacing w:val="8"/>
        </w:rPr>
        <w:t> </w:t>
      </w:r>
      <w:r>
        <w:rPr/>
        <w:t>sólo</w:t>
      </w:r>
      <w:r>
        <w:rPr>
          <w:spacing w:val="8"/>
        </w:rPr>
        <w:t> </w:t>
      </w:r>
      <w:r>
        <w:rPr/>
        <w:t>subsistirán</w:t>
      </w:r>
      <w:r>
        <w:rPr>
          <w:spacing w:val="9"/>
        </w:rPr>
        <w:t> </w:t>
      </w:r>
      <w:r>
        <w:rPr/>
        <w:t>éstas</w:t>
      </w:r>
      <w:r>
        <w:rPr>
          <w:spacing w:val="8"/>
        </w:rPr>
        <w:t> </w:t>
      </w:r>
      <w:r>
        <w:rPr/>
        <w:t>si</w:t>
      </w:r>
      <w:r>
        <w:rPr>
          <w:spacing w:val="8"/>
        </w:rPr>
        <w:t> </w:t>
      </w:r>
      <w:r>
        <w:rPr/>
        <w:t>no</w:t>
      </w:r>
      <w:r>
        <w:rPr>
          <w:spacing w:val="9"/>
        </w:rPr>
        <w:t> </w:t>
      </w:r>
      <w:r>
        <w:rPr/>
        <w:t>hubieran</w:t>
      </w:r>
      <w:r>
        <w:rPr>
          <w:spacing w:val="8"/>
        </w:rPr>
        <w:t> </w:t>
      </w:r>
      <w:r>
        <w:rPr/>
        <w:t>podido</w:t>
      </w:r>
      <w:r>
        <w:rPr>
          <w:spacing w:val="9"/>
        </w:rPr>
        <w:t> </w:t>
      </w:r>
      <w:r>
        <w:rPr/>
        <w:t>ser</w:t>
      </w:r>
      <w:r>
        <w:rPr>
          <w:spacing w:val="8"/>
        </w:rPr>
        <w:t> </w:t>
      </w:r>
      <w:r>
        <w:rPr/>
        <w:t>ejercitadas</w:t>
      </w:r>
      <w:r>
        <w:rPr>
          <w:spacing w:val="8"/>
        </w:rPr>
        <w:t> </w:t>
      </w:r>
      <w:r>
        <w:rPr/>
        <w:t>por</w:t>
      </w:r>
      <w:r>
        <w:rPr>
          <w:spacing w:val="9"/>
        </w:rPr>
        <w:t> </w:t>
      </w:r>
      <w:r>
        <w:rPr/>
        <w:t>aquél</w:t>
      </w:r>
      <w:r>
        <w:rPr>
          <w:spacing w:val="-54"/>
        </w:rPr>
        <w:t> </w:t>
      </w:r>
      <w:r>
        <w:rPr/>
        <w:t>o por su representante legal, pues si se pudo ejercitarlas y no se hizo existe una fundada</w:t>
      </w:r>
      <w:r>
        <w:rPr>
          <w:spacing w:val="1"/>
        </w:rPr>
        <w:t> </w:t>
      </w:r>
      <w:r>
        <w:rPr/>
        <w:t>presunción de que los actos que objetivamente pudieran constituir lesiones no merecieron</w:t>
      </w:r>
      <w:r>
        <w:rPr>
          <w:spacing w:val="1"/>
        </w:rPr>
        <w:t> </w:t>
      </w:r>
      <w:r>
        <w:rPr/>
        <w:t>esa consideración a los ojos del perjudicado o su representante legal. En cambio, la acción</w:t>
      </w:r>
      <w:r>
        <w:rPr>
          <w:spacing w:val="1"/>
        </w:rPr>
        <w:t> </w:t>
      </w:r>
      <w:r>
        <w:rPr/>
        <w:t>ya entablada sí será transmisible porque en este caso existe una expectativa de derecho a la</w:t>
      </w:r>
      <w:r>
        <w:rPr>
          <w:spacing w:val="-53"/>
        </w:rPr>
        <w:t> </w:t>
      </w:r>
      <w:r>
        <w:rPr/>
        <w:t>indemnización.</w:t>
      </w:r>
    </w:p>
    <w:p>
      <w:pPr>
        <w:pStyle w:val="BodyText"/>
        <w:spacing w:line="249" w:lineRule="auto" w:before="13"/>
        <w:ind w:right="132" w:firstLine="340"/>
      </w:pPr>
      <w:r>
        <w:rPr/>
        <w:t>La</w:t>
      </w:r>
      <w:r>
        <w:rPr>
          <w:spacing w:val="5"/>
        </w:rPr>
        <w:t> </w:t>
      </w:r>
      <w:r>
        <w:rPr/>
        <w:t>definición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las</w:t>
      </w:r>
      <w:r>
        <w:rPr>
          <w:spacing w:val="6"/>
        </w:rPr>
        <w:t> </w:t>
      </w:r>
      <w:r>
        <w:rPr/>
        <w:t>intromisiones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/>
        <w:t>injerencias</w:t>
      </w:r>
      <w:r>
        <w:rPr>
          <w:spacing w:val="5"/>
        </w:rPr>
        <w:t> </w:t>
      </w:r>
      <w:r>
        <w:rPr/>
        <w:t>ilegítimas</w:t>
      </w:r>
      <w:r>
        <w:rPr>
          <w:spacing w:val="6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6"/>
        </w:rPr>
        <w:t> </w:t>
      </w:r>
      <w:r>
        <w:rPr/>
        <w:t>ámbito</w:t>
      </w:r>
      <w:r>
        <w:rPr>
          <w:spacing w:val="5"/>
        </w:rPr>
        <w:t> </w:t>
      </w:r>
      <w:r>
        <w:rPr/>
        <w:t>protegido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lleva</w:t>
      </w:r>
      <w:r>
        <w:rPr>
          <w:spacing w:val="1"/>
        </w:rPr>
        <w:t> </w:t>
      </w:r>
      <w:r>
        <w:rPr/>
        <w:t>a cabo en los artículos séptimo y octavo de la ley. El primero de ellos recoge en términos de</w:t>
      </w:r>
      <w:r>
        <w:rPr>
          <w:spacing w:val="1"/>
        </w:rPr>
        <w:t> </w:t>
      </w:r>
      <w:r>
        <w:rPr/>
        <w:t>razonable amplitud diversos supuestos de intromisión o injerencia que pueden darse en la</w:t>
      </w:r>
      <w:r>
        <w:rPr>
          <w:spacing w:val="1"/>
        </w:rPr>
        <w:t> </w:t>
      </w:r>
      <w:r>
        <w:rPr/>
        <w:t>vida real y coinciden con los previstos en las legislaciones protectoras existentes en otros</w:t>
      </w:r>
      <w:r>
        <w:rPr>
          <w:spacing w:val="1"/>
        </w:rPr>
        <w:t> </w:t>
      </w:r>
      <w:r>
        <w:rPr/>
        <w:t>países de desarrollo social y tecnológico igual o superior al nuestro. No obstante, existen</w:t>
      </w:r>
      <w:r>
        <w:rPr>
          <w:spacing w:val="1"/>
        </w:rPr>
        <w:t> </w:t>
      </w:r>
      <w:r>
        <w:rPr/>
        <w:t>casos</w:t>
      </w:r>
      <w:r>
        <w:rPr>
          <w:spacing w:val="18"/>
        </w:rPr>
        <w:t> </w:t>
      </w:r>
      <w:r>
        <w:rPr/>
        <w:t>en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tales</w:t>
      </w:r>
      <w:r>
        <w:rPr>
          <w:spacing w:val="19"/>
        </w:rPr>
        <w:t> </w:t>
      </w:r>
      <w:r>
        <w:rPr/>
        <w:t>injerencias</w:t>
      </w:r>
      <w:r>
        <w:rPr>
          <w:spacing w:val="18"/>
        </w:rPr>
        <w:t> </w:t>
      </w:r>
      <w:r>
        <w:rPr/>
        <w:t>o</w:t>
      </w:r>
      <w:r>
        <w:rPr>
          <w:spacing w:val="19"/>
        </w:rPr>
        <w:t> </w:t>
      </w:r>
      <w:r>
        <w:rPr/>
        <w:t>intromisiones</w:t>
      </w:r>
      <w:r>
        <w:rPr>
          <w:spacing w:val="19"/>
        </w:rPr>
        <w:t> </w:t>
      </w:r>
      <w:r>
        <w:rPr/>
        <w:t>no</w:t>
      </w:r>
      <w:r>
        <w:rPr>
          <w:spacing w:val="19"/>
        </w:rPr>
        <w:t> </w:t>
      </w:r>
      <w:r>
        <w:rPr/>
        <w:t>pueden</w:t>
      </w:r>
      <w:r>
        <w:rPr>
          <w:spacing w:val="19"/>
        </w:rPr>
        <w:t> </w:t>
      </w:r>
      <w:r>
        <w:rPr/>
        <w:t>considerarse</w:t>
      </w:r>
      <w:r>
        <w:rPr>
          <w:spacing w:val="18"/>
        </w:rPr>
        <w:t> </w:t>
      </w:r>
      <w:r>
        <w:rPr/>
        <w:t>ilegítimas</w:t>
      </w:r>
      <w:r>
        <w:rPr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virtud</w:t>
      </w:r>
      <w:r>
        <w:rPr>
          <w:spacing w:val="-53"/>
        </w:rPr>
        <w:t> </w:t>
      </w:r>
      <w:r>
        <w:rPr/>
        <w:t>de razones de interés público que imponen una limitación de los derechos individuales, como</w:t>
      </w:r>
      <w:r>
        <w:rPr>
          <w:spacing w:val="-53"/>
        </w:rPr>
        <w:t> </w:t>
      </w:r>
      <w:r>
        <w:rPr/>
        <w:t>son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indicados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octavo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line="249" w:lineRule="auto" w:before="6"/>
        <w:ind w:right="132" w:firstLine="340"/>
      </w:pPr>
      <w:r>
        <w:rPr/>
        <w:t>Por último, la ley fija, en su artículo noveno, de acuerdo con lo prevenido en el artículo</w:t>
      </w:r>
      <w:r>
        <w:rPr>
          <w:spacing w:val="1"/>
        </w:rPr>
        <w:t> </w:t>
      </w:r>
      <w:r>
        <w:rPr/>
        <w:t>cincuenta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tres,</w:t>
      </w:r>
      <w:r>
        <w:rPr>
          <w:spacing w:val="1"/>
        </w:rPr>
        <w:t> </w:t>
      </w:r>
      <w:r>
        <w:rPr/>
        <w:t>dos,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cauce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defensa</w:t>
      </w:r>
      <w:r>
        <w:rPr>
          <w:spacing w:val="1"/>
        </w:rPr>
        <w:t> </w:t>
      </w:r>
      <w:r>
        <w:rPr/>
        <w:t>frente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injerencias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intromisiones</w:t>
      </w:r>
      <w:r>
        <w:rPr>
          <w:spacing w:val="1"/>
        </w:rPr>
        <w:t> </w:t>
      </w:r>
      <w:r>
        <w:rPr/>
        <w:t>ilegítimas,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pretensiones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deducir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perjudicado. En lo que respecta a la indemnización de perjuicios, se presume que éstos</w:t>
      </w:r>
      <w:r>
        <w:rPr>
          <w:spacing w:val="1"/>
        </w:rPr>
        <w:t> </w:t>
      </w:r>
      <w:r>
        <w:rPr/>
        <w:t>existen en todo caso de injerencias o intromisiones acreditadas, y comprenderán no sólo la</w:t>
      </w:r>
      <w:r>
        <w:rPr>
          <w:spacing w:val="1"/>
        </w:rPr>
        <w:t> </w:t>
      </w:r>
      <w:r>
        <w:rPr/>
        <w:t>de los perjuicios materiales, sino también la de los morales, de especial relevancia en este</w:t>
      </w:r>
      <w:r>
        <w:rPr>
          <w:spacing w:val="1"/>
        </w:rPr>
        <w:t> </w:t>
      </w:r>
      <w:r>
        <w:rPr/>
        <w:t>tipo de actos ilícitos. En tanto no sea regulado el amparo judicial, se considera de aplicación</w:t>
      </w:r>
      <w:r>
        <w:rPr>
          <w:spacing w:val="1"/>
        </w:rPr>
        <w:t> </w:t>
      </w:r>
      <w:r>
        <w:rPr/>
        <w:t>al efecto la Ley de Protección Jurisdiccional de los derechos de la persona de veintiséis de</w:t>
      </w:r>
      <w:r>
        <w:rPr>
          <w:spacing w:val="1"/>
        </w:rPr>
        <w:t> </w:t>
      </w:r>
      <w:r>
        <w:rPr/>
        <w:t>diciembre de mil novecientos setenta y ocho, a cuyo ámbito de protección han quedado</w:t>
      </w:r>
      <w:r>
        <w:rPr>
          <w:spacing w:val="1"/>
        </w:rPr>
        <w:t> </w:t>
      </w:r>
      <w:r>
        <w:rPr/>
        <w:t>incorporados</w:t>
      </w:r>
      <w:r>
        <w:rPr>
          <w:spacing w:val="17"/>
        </w:rPr>
        <w:t> </w:t>
      </w:r>
      <w:r>
        <w:rPr/>
        <w:t>los</w:t>
      </w:r>
      <w:r>
        <w:rPr>
          <w:spacing w:val="18"/>
        </w:rPr>
        <w:t> </w:t>
      </w:r>
      <w:r>
        <w:rPr/>
        <w:t>derechos</w:t>
      </w:r>
      <w:r>
        <w:rPr>
          <w:spacing w:val="17"/>
        </w:rPr>
        <w:t> </w:t>
      </w:r>
      <w:r>
        <w:rPr/>
        <w:t>al</w:t>
      </w:r>
      <w:r>
        <w:rPr>
          <w:spacing w:val="18"/>
        </w:rPr>
        <w:t> </w:t>
      </w:r>
      <w:r>
        <w:rPr/>
        <w:t>honor,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la</w:t>
      </w:r>
      <w:r>
        <w:rPr>
          <w:spacing w:val="18"/>
        </w:rPr>
        <w:t> </w:t>
      </w:r>
      <w:r>
        <w:rPr/>
        <w:t>intimidad</w:t>
      </w:r>
      <w:r>
        <w:rPr>
          <w:spacing w:val="17"/>
        </w:rPr>
        <w:t> </w:t>
      </w:r>
      <w:r>
        <w:rPr/>
        <w:t>personal</w:t>
      </w:r>
      <w:r>
        <w:rPr>
          <w:spacing w:val="18"/>
        </w:rPr>
        <w:t> </w:t>
      </w:r>
      <w:r>
        <w:rPr/>
        <w:t>y</w:t>
      </w:r>
      <w:r>
        <w:rPr>
          <w:spacing w:val="18"/>
        </w:rPr>
        <w:t> </w:t>
      </w:r>
      <w:r>
        <w:rPr/>
        <w:t>familiar</w:t>
      </w:r>
      <w:r>
        <w:rPr>
          <w:spacing w:val="17"/>
        </w:rPr>
        <w:t> </w:t>
      </w:r>
      <w:r>
        <w:rPr/>
        <w:t>y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la</w:t>
      </w:r>
      <w:r>
        <w:rPr>
          <w:spacing w:val="17"/>
        </w:rPr>
        <w:t> </w:t>
      </w:r>
      <w:r>
        <w:rPr/>
        <w:t>propia</w:t>
      </w:r>
      <w:r>
        <w:rPr>
          <w:spacing w:val="18"/>
        </w:rPr>
        <w:t> </w:t>
      </w:r>
      <w:r>
        <w:rPr/>
        <w:t>imagen</w:t>
      </w:r>
      <w:r>
        <w:rPr>
          <w:spacing w:val="1"/>
        </w:rPr>
        <w:t> </w:t>
      </w:r>
      <w:r>
        <w:rPr/>
        <w:t>por la disposición transitoria segunda, dos, de la Ley Orgánica dos/mil novecientos setenta y</w:t>
      </w:r>
      <w:r>
        <w:rPr>
          <w:spacing w:val="1"/>
        </w:rPr>
        <w:t> </w:t>
      </w:r>
      <w:r>
        <w:rPr/>
        <w:t>nueve,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octubre,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Constitucional.</w:t>
      </w:r>
    </w:p>
    <w:p>
      <w:pPr>
        <w:spacing w:after="0" w:line="249" w:lineRule="auto"/>
        <w:sectPr>
          <w:headerReference w:type="default" r:id="rId7"/>
          <w:footerReference w:type="default" r:id="rId8"/>
          <w:pgSz w:w="11910" w:h="16840"/>
          <w:pgMar w:header="529" w:footer="570" w:top="1200" w:bottom="760" w:left="1680" w:right="1680"/>
        </w:sectPr>
      </w:pPr>
    </w:p>
    <w:p>
      <w:pPr>
        <w:pStyle w:val="BodyText"/>
        <w:ind w:left="0"/>
        <w:jc w:val="left"/>
      </w:pPr>
    </w:p>
    <w:p>
      <w:pPr>
        <w:pStyle w:val="BodyText"/>
        <w:spacing w:before="3"/>
        <w:ind w:left="0"/>
        <w:jc w:val="left"/>
        <w:rPr>
          <w:sz w:val="21"/>
        </w:rPr>
      </w:pPr>
    </w:p>
    <w:p>
      <w:pPr>
        <w:pStyle w:val="BodyText"/>
        <w:ind w:left="2219" w:right="2219"/>
        <w:jc w:val="center"/>
      </w:pPr>
      <w:bookmarkStart w:name="CAPITULO I. Disposiciones generales" w:id="3"/>
      <w:bookmarkEnd w:id="3"/>
      <w:r>
        <w:rPr/>
      </w:r>
      <w:r>
        <w:rPr/>
        <w:t>CAPITULO</w:t>
      </w:r>
      <w:r>
        <w:rPr>
          <w:spacing w:val="-8"/>
        </w:rPr>
        <w:t> </w:t>
      </w:r>
      <w:r>
        <w:rPr/>
        <w:t>I</w:t>
      </w:r>
    </w:p>
    <w:p>
      <w:pPr>
        <w:pStyle w:val="Heading2"/>
        <w:spacing w:before="124"/>
        <w:ind w:left="2219" w:right="2219"/>
        <w:jc w:val="center"/>
      </w:pPr>
      <w:r>
        <w:rPr/>
        <w:t>Disposiciones</w:t>
      </w:r>
      <w:r>
        <w:rPr>
          <w:spacing w:val="-7"/>
        </w:rPr>
        <w:t> </w:t>
      </w:r>
      <w:r>
        <w:rPr/>
        <w:t>generales</w:t>
      </w:r>
    </w:p>
    <w:p>
      <w:pPr>
        <w:pStyle w:val="BodyText"/>
        <w:spacing w:before="6"/>
        <w:ind w:left="0"/>
        <w:jc w:val="left"/>
        <w:rPr>
          <w:b/>
        </w:rPr>
      </w:pPr>
    </w:p>
    <w:p>
      <w:pPr>
        <w:spacing w:before="1"/>
        <w:ind w:left="134" w:right="0" w:firstLine="0"/>
        <w:jc w:val="both"/>
        <w:rPr>
          <w:b/>
          <w:sz w:val="20"/>
        </w:rPr>
      </w:pPr>
      <w:bookmarkStart w:name="Artículo primero." w:id="4"/>
      <w:bookmarkEnd w:id="4"/>
      <w:r>
        <w:rPr/>
      </w:r>
      <w:r>
        <w:rPr>
          <w:b/>
          <w:sz w:val="20"/>
        </w:rPr>
        <w:t>Artículo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primero.</w:t>
      </w:r>
    </w:p>
    <w:p>
      <w:pPr>
        <w:pStyle w:val="ListParagraph"/>
        <w:numPr>
          <w:ilvl w:val="0"/>
          <w:numId w:val="1"/>
        </w:numPr>
        <w:tabs>
          <w:tab w:pos="744" w:val="left" w:leader="none"/>
        </w:tabs>
        <w:spacing w:line="249" w:lineRule="auto" w:before="117" w:after="0"/>
        <w:ind w:left="134" w:right="133" w:firstLine="340"/>
        <w:jc w:val="both"/>
        <w:rPr>
          <w:sz w:val="20"/>
        </w:rPr>
      </w:pPr>
      <w:r>
        <w:rPr>
          <w:sz w:val="20"/>
        </w:rPr>
        <w:t>El derecho fundamental al honor, a la intimidad personal y familiar y a la propia</w:t>
      </w:r>
      <w:r>
        <w:rPr>
          <w:spacing w:val="1"/>
          <w:sz w:val="20"/>
        </w:rPr>
        <w:t> </w:t>
      </w:r>
      <w:r>
        <w:rPr>
          <w:sz w:val="20"/>
        </w:rPr>
        <w:t>imagen, garantizado en el artículo dieciocho de la Constitución, será protegido civilmente</w:t>
      </w:r>
      <w:r>
        <w:rPr>
          <w:spacing w:val="1"/>
          <w:sz w:val="20"/>
        </w:rPr>
        <w:t> </w:t>
      </w:r>
      <w:r>
        <w:rPr>
          <w:sz w:val="20"/>
        </w:rPr>
        <w:t>frente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género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intromisiones</w:t>
      </w:r>
      <w:r>
        <w:rPr>
          <w:spacing w:val="1"/>
          <w:sz w:val="20"/>
        </w:rPr>
        <w:t> </w:t>
      </w:r>
      <w:r>
        <w:rPr>
          <w:sz w:val="20"/>
        </w:rPr>
        <w:t>ilegítimas,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establecido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Orgánica.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</w:tabs>
        <w:spacing w:line="249" w:lineRule="auto" w:before="4" w:after="0"/>
        <w:ind w:left="134" w:right="133" w:firstLine="340"/>
        <w:jc w:val="both"/>
        <w:rPr>
          <w:sz w:val="20"/>
        </w:rPr>
      </w:pPr>
      <w:r>
        <w:rPr>
          <w:sz w:val="20"/>
        </w:rPr>
        <w:t>El carácter delictivo de la intromisión no impedirá el recurso al procedimiento de tutela</w:t>
      </w:r>
      <w:r>
        <w:rPr>
          <w:spacing w:val="1"/>
          <w:sz w:val="20"/>
        </w:rPr>
        <w:t> </w:t>
      </w:r>
      <w:r>
        <w:rPr>
          <w:sz w:val="20"/>
        </w:rPr>
        <w:t>judicial</w:t>
      </w:r>
      <w:r>
        <w:rPr>
          <w:spacing w:val="50"/>
          <w:sz w:val="20"/>
        </w:rPr>
        <w:t> </w:t>
      </w:r>
      <w:r>
        <w:rPr>
          <w:sz w:val="20"/>
        </w:rPr>
        <w:t>previsto</w:t>
      </w:r>
      <w:r>
        <w:rPr>
          <w:spacing w:val="51"/>
          <w:sz w:val="20"/>
        </w:rPr>
        <w:t> </w:t>
      </w:r>
      <w:r>
        <w:rPr>
          <w:sz w:val="20"/>
        </w:rPr>
        <w:t>en</w:t>
      </w:r>
      <w:r>
        <w:rPr>
          <w:spacing w:val="50"/>
          <w:sz w:val="20"/>
        </w:rPr>
        <w:t> </w:t>
      </w:r>
      <w:r>
        <w:rPr>
          <w:sz w:val="20"/>
        </w:rPr>
        <w:t>el</w:t>
      </w:r>
      <w:r>
        <w:rPr>
          <w:spacing w:val="51"/>
          <w:sz w:val="20"/>
        </w:rPr>
        <w:t> </w:t>
      </w:r>
      <w:r>
        <w:rPr>
          <w:sz w:val="20"/>
        </w:rPr>
        <w:t>artículo</w:t>
      </w:r>
      <w:r>
        <w:rPr>
          <w:spacing w:val="50"/>
          <w:sz w:val="20"/>
        </w:rPr>
        <w:t> </w:t>
      </w:r>
      <w:r>
        <w:rPr>
          <w:sz w:val="20"/>
        </w:rPr>
        <w:t>9.º</w:t>
      </w:r>
      <w:r>
        <w:rPr>
          <w:spacing w:val="51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esta</w:t>
      </w:r>
      <w:r>
        <w:rPr>
          <w:spacing w:val="51"/>
          <w:sz w:val="20"/>
        </w:rPr>
        <w:t> </w:t>
      </w:r>
      <w:r>
        <w:rPr>
          <w:sz w:val="20"/>
        </w:rPr>
        <w:t>Ley.</w:t>
      </w:r>
      <w:r>
        <w:rPr>
          <w:spacing w:val="50"/>
          <w:sz w:val="20"/>
        </w:rPr>
        <w:t> </w:t>
      </w:r>
      <w:r>
        <w:rPr>
          <w:sz w:val="20"/>
        </w:rPr>
        <w:t>En</w:t>
      </w:r>
      <w:r>
        <w:rPr>
          <w:spacing w:val="51"/>
          <w:sz w:val="20"/>
        </w:rPr>
        <w:t> </w:t>
      </w:r>
      <w:r>
        <w:rPr>
          <w:sz w:val="20"/>
        </w:rPr>
        <w:t>cualquier</w:t>
      </w:r>
      <w:r>
        <w:rPr>
          <w:spacing w:val="50"/>
          <w:sz w:val="20"/>
        </w:rPr>
        <w:t> </w:t>
      </w:r>
      <w:r>
        <w:rPr>
          <w:sz w:val="20"/>
        </w:rPr>
        <w:t>caso,</w:t>
      </w:r>
      <w:r>
        <w:rPr>
          <w:spacing w:val="51"/>
          <w:sz w:val="20"/>
        </w:rPr>
        <w:t> </w:t>
      </w:r>
      <w:r>
        <w:rPr>
          <w:sz w:val="20"/>
        </w:rPr>
        <w:t>serán</w:t>
      </w:r>
      <w:r>
        <w:rPr>
          <w:spacing w:val="50"/>
          <w:sz w:val="20"/>
        </w:rPr>
        <w:t> </w:t>
      </w:r>
      <w:r>
        <w:rPr>
          <w:sz w:val="20"/>
        </w:rPr>
        <w:t>aplicables</w:t>
      </w:r>
      <w:r>
        <w:rPr>
          <w:spacing w:val="51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criterios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determinación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responsabilidad</w:t>
      </w:r>
      <w:r>
        <w:rPr>
          <w:spacing w:val="-2"/>
          <w:sz w:val="20"/>
        </w:rPr>
        <w:t> </w:t>
      </w:r>
      <w:r>
        <w:rPr>
          <w:sz w:val="20"/>
        </w:rPr>
        <w:t>civil</w:t>
      </w:r>
      <w:r>
        <w:rPr>
          <w:spacing w:val="-1"/>
          <w:sz w:val="20"/>
        </w:rPr>
        <w:t> </w:t>
      </w:r>
      <w:r>
        <w:rPr>
          <w:sz w:val="20"/>
        </w:rPr>
        <w:t>derivada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delito.</w:t>
      </w:r>
    </w:p>
    <w:p>
      <w:pPr>
        <w:pStyle w:val="ListParagraph"/>
        <w:numPr>
          <w:ilvl w:val="0"/>
          <w:numId w:val="1"/>
        </w:numPr>
        <w:tabs>
          <w:tab w:pos="753" w:val="left" w:leader="none"/>
        </w:tabs>
        <w:spacing w:line="249" w:lineRule="auto" w:before="2" w:after="0"/>
        <w:ind w:left="134" w:right="132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derecho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honor,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intimidad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familiar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propia</w:t>
      </w:r>
      <w:r>
        <w:rPr>
          <w:spacing w:val="1"/>
          <w:sz w:val="20"/>
        </w:rPr>
        <w:t> </w:t>
      </w:r>
      <w:r>
        <w:rPr>
          <w:sz w:val="20"/>
        </w:rPr>
        <w:t>imagen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-53"/>
          <w:sz w:val="20"/>
        </w:rPr>
        <w:t> </w:t>
      </w:r>
      <w:r>
        <w:rPr>
          <w:sz w:val="20"/>
        </w:rPr>
        <w:t>errenunciable, inalienable e imprescriptible. La renuncia a la protección prevista en esta ley</w:t>
      </w:r>
      <w:r>
        <w:rPr>
          <w:spacing w:val="1"/>
          <w:sz w:val="20"/>
        </w:rPr>
        <w:t> </w:t>
      </w:r>
      <w:r>
        <w:rPr>
          <w:sz w:val="20"/>
        </w:rPr>
        <w:t>será nula, sin perjuicio de los supuestos de autorización o consentimiento a que se refiere 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segundo 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6"/>
        <w:ind w:left="0"/>
        <w:jc w:val="left"/>
      </w:pPr>
    </w:p>
    <w:p>
      <w:pPr>
        <w:pStyle w:val="Heading2"/>
      </w:pPr>
      <w:bookmarkStart w:name="Artículo segundo." w:id="5"/>
      <w:bookmarkEnd w:id="5"/>
      <w:r>
        <w:rPr>
          <w:b w:val="0"/>
        </w:rPr>
      </w:r>
      <w:r>
        <w:rPr>
          <w:spacing w:val="-1"/>
        </w:rPr>
        <w:t>Artículo</w:t>
      </w:r>
      <w:r>
        <w:rPr>
          <w:spacing w:val="-8"/>
        </w:rPr>
        <w:t> </w:t>
      </w:r>
      <w:r>
        <w:rPr/>
        <w:t>segundo.</w:t>
      </w:r>
    </w:p>
    <w:p>
      <w:pPr>
        <w:pStyle w:val="BodyText"/>
        <w:spacing w:line="249" w:lineRule="auto" w:before="117"/>
        <w:ind w:right="135" w:firstLine="340"/>
      </w:pPr>
      <w:r>
        <w:rPr/>
        <w:t>Uno.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honor,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intimidad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propia</w:t>
      </w:r>
      <w:r>
        <w:rPr>
          <w:spacing w:val="1"/>
        </w:rPr>
        <w:t> </w:t>
      </w:r>
      <w:r>
        <w:rPr/>
        <w:t>imagen</w:t>
      </w:r>
      <w:r>
        <w:rPr>
          <w:spacing w:val="1"/>
        </w:rPr>
        <w:t> </w:t>
      </w:r>
      <w:r>
        <w:rPr/>
        <w:t>quedará</w:t>
      </w:r>
      <w:r>
        <w:rPr>
          <w:spacing w:val="-53"/>
        </w:rPr>
        <w:t> </w:t>
      </w:r>
      <w:r>
        <w:rPr/>
        <w:t>delimitada por las leyes y por los usos sociales atendiendo al ámbito que, por sus propios</w:t>
      </w:r>
      <w:r>
        <w:rPr>
          <w:spacing w:val="1"/>
        </w:rPr>
        <w:t> </w:t>
      </w:r>
      <w:r>
        <w:rPr/>
        <w:t>actos,</w:t>
      </w:r>
      <w:r>
        <w:rPr>
          <w:spacing w:val="-2"/>
        </w:rPr>
        <w:t> </w:t>
      </w:r>
      <w:r>
        <w:rPr/>
        <w:t>mantenga cada persona</w:t>
      </w:r>
      <w:r>
        <w:rPr>
          <w:spacing w:val="-2"/>
        </w:rPr>
        <w:t> </w:t>
      </w:r>
      <w:r>
        <w:rPr/>
        <w:t>reservado para</w:t>
      </w:r>
      <w:r>
        <w:rPr>
          <w:spacing w:val="-1"/>
        </w:rPr>
        <w:t> </w:t>
      </w:r>
      <w:r>
        <w:rPr/>
        <w:t>sí misma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su familia.</w:t>
      </w:r>
    </w:p>
    <w:p>
      <w:pPr>
        <w:spacing w:line="252" w:lineRule="auto" w:before="3"/>
        <w:ind w:left="134" w:right="130" w:firstLine="340"/>
        <w:jc w:val="both"/>
        <w:rPr>
          <w:b/>
          <w:sz w:val="20"/>
        </w:rPr>
      </w:pPr>
      <w:r>
        <w:rPr>
          <w:sz w:val="20"/>
        </w:rPr>
        <w:t>Dos. No se apreciará la existencia de intromisión ilegítima en el ámbito protegido cuando</w:t>
      </w:r>
      <w:r>
        <w:rPr>
          <w:spacing w:val="1"/>
          <w:sz w:val="20"/>
        </w:rPr>
        <w:t> </w:t>
      </w:r>
      <w:r>
        <w:rPr>
          <w:sz w:val="20"/>
        </w:rPr>
        <w:t>estuviere expresamente autorizada por Ley o cuando el titular del derecho hubiere otorgado</w:t>
      </w:r>
      <w:r>
        <w:rPr>
          <w:spacing w:val="1"/>
          <w:sz w:val="20"/>
        </w:rPr>
        <w:t> </w:t>
      </w:r>
      <w:r>
        <w:rPr>
          <w:sz w:val="20"/>
        </w:rPr>
        <w:t>al efecto su consentimiento expreso </w:t>
      </w:r>
      <w:r>
        <w:rPr>
          <w:b/>
          <w:sz w:val="20"/>
        </w:rPr>
        <w:t>o, por imperativo del artículo 71 de la Constitución,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cuando se trate de opiniones manifestadas por Diputados o Senadores en el ejercicio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 sus funciones. Iniciado un proceso civil en aplicación de la presente Ley, no podrá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seguirse contra un Diputado o Senador sin la previa autorización del Congreso de los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Diputados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 del Senado.</w:t>
      </w:r>
    </w:p>
    <w:p>
      <w:pPr>
        <w:pStyle w:val="Heading2"/>
        <w:spacing w:line="249" w:lineRule="auto" w:before="1"/>
        <w:ind w:right="130" w:firstLine="340"/>
      </w:pPr>
      <w:r>
        <w:rPr/>
        <w:t>La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tramitada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suplicatorios.</w:t>
      </w:r>
    </w:p>
    <w:p>
      <w:pPr>
        <w:pStyle w:val="BodyText"/>
        <w:spacing w:before="4"/>
        <w:ind w:left="0"/>
        <w:jc w:val="left"/>
        <w:rPr>
          <w:b/>
          <w:sz w:val="22"/>
        </w:rPr>
      </w:pPr>
      <w:r>
        <w:rPr/>
        <w:pict>
          <v:shape style="position:absolute;margin-left:91.083672pt;margin-top:14.480139pt;width:413.15pt;height:40.35pt;mso-position-horizontal-relative:page;mso-position-vertical-relative:paragraph;z-index:-15727104;mso-wrap-distance-left:0;mso-wrap-distance-right:0" type="#_x0000_t202" id="docshape6" filled="true" fillcolor="#f7f7ff" stroked="true" strokeweight=".75pt" strokecolor="#9f9f9f">
            <v:textbox inset="0,0,0,0">
              <w:txbxContent>
                <w:p>
                  <w:pPr>
                    <w:spacing w:line="249" w:lineRule="auto" w:before="165"/>
                    <w:ind w:left="269" w:right="118" w:hanging="1"/>
                    <w:jc w:val="left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Declarada</w:t>
                  </w:r>
                  <w:r>
                    <w:rPr>
                      <w:color w:val="000000"/>
                      <w:spacing w:val="16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la</w:t>
                  </w:r>
                  <w:r>
                    <w:rPr>
                      <w:color w:val="000000"/>
                      <w:spacing w:val="16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inconstitucionalidad</w:t>
                  </w:r>
                  <w:r>
                    <w:rPr>
                      <w:color w:val="000000"/>
                      <w:spacing w:val="17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y</w:t>
                  </w:r>
                  <w:r>
                    <w:rPr>
                      <w:color w:val="000000"/>
                      <w:spacing w:val="16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nulidad</w:t>
                  </w:r>
                  <w:r>
                    <w:rPr>
                      <w:color w:val="000000"/>
                      <w:spacing w:val="16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del</w:t>
                  </w:r>
                  <w:r>
                    <w:rPr>
                      <w:color w:val="000000"/>
                      <w:spacing w:val="17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inciso</w:t>
                  </w:r>
                  <w:r>
                    <w:rPr>
                      <w:color w:val="000000"/>
                      <w:spacing w:val="16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destacado</w:t>
                  </w:r>
                  <w:r>
                    <w:rPr>
                      <w:color w:val="000000"/>
                      <w:spacing w:val="17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del</w:t>
                  </w:r>
                  <w:r>
                    <w:rPr>
                      <w:color w:val="000000"/>
                      <w:spacing w:val="16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apartado</w:t>
                  </w:r>
                  <w:r>
                    <w:rPr>
                      <w:color w:val="000000"/>
                      <w:spacing w:val="16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2</w:t>
                  </w:r>
                  <w:r>
                    <w:rPr>
                      <w:color w:val="000000"/>
                      <w:spacing w:val="17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por</w:t>
                  </w:r>
                  <w:r>
                    <w:rPr>
                      <w:color w:val="000000"/>
                      <w:spacing w:val="16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Sentencia</w:t>
                  </w:r>
                  <w:r>
                    <w:rPr>
                      <w:color w:val="000000"/>
                      <w:spacing w:val="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del</w:t>
                  </w:r>
                  <w:r>
                    <w:rPr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TC 9/1990</w:t>
                  </w:r>
                  <w:r>
                    <w:rPr>
                      <w:color w:val="000000"/>
                      <w:spacing w:val="-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de</w:t>
                  </w:r>
                  <w:r>
                    <w:rPr>
                      <w:color w:val="000000"/>
                      <w:spacing w:val="-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18</w:t>
                  </w:r>
                  <w:r>
                    <w:rPr>
                      <w:color w:val="000000"/>
                      <w:spacing w:val="-2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de</w:t>
                  </w:r>
                  <w:r>
                    <w:rPr>
                      <w:color w:val="000000"/>
                      <w:spacing w:val="-1"/>
                      <w:sz w:val="18"/>
                    </w:rPr>
                    <w:t> </w:t>
                  </w:r>
                  <w:r>
                    <w:rPr>
                      <w:color w:val="000000"/>
                      <w:sz w:val="18"/>
                    </w:rPr>
                    <w:t>enero. </w:t>
                  </w:r>
                  <w:hyperlink r:id="rId9">
                    <w:r>
                      <w:rPr>
                        <w:color w:val="0000FF"/>
                        <w:sz w:val="18"/>
                        <w:u w:val="single" w:color="0000FF"/>
                      </w:rPr>
                      <w:t>Ref.</w:t>
                    </w:r>
                    <w:r>
                      <w:rPr>
                        <w:color w:val="0000FF"/>
                        <w:spacing w:val="-1"/>
                        <w:sz w:val="18"/>
                        <w:u w:val="single" w:color="0000FF"/>
                      </w:rPr>
                      <w:t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BOE-T-1990-3964</w:t>
                    </w:r>
                  </w:hyperlink>
                  <w:r>
                    <w:rPr>
                      <w:color w:val="000000"/>
                      <w:sz w:val="18"/>
                    </w:rPr>
                    <w:t>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7"/>
        <w:ind w:left="0"/>
        <w:jc w:val="left"/>
        <w:rPr>
          <w:b/>
          <w:sz w:val="19"/>
        </w:rPr>
      </w:pPr>
    </w:p>
    <w:p>
      <w:pPr>
        <w:pStyle w:val="BodyText"/>
        <w:spacing w:line="249" w:lineRule="auto" w:before="126"/>
        <w:ind w:right="133" w:firstLine="340"/>
      </w:pPr>
      <w:r>
        <w:rPr/>
        <w:t>Tres. El consentimiento a que se refiere el párrafo anterior será revocable en cualquier</w:t>
      </w:r>
      <w:r>
        <w:rPr>
          <w:spacing w:val="1"/>
        </w:rPr>
        <w:t> </w:t>
      </w:r>
      <w:r>
        <w:rPr/>
        <w:t>momento,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habrán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indemnizarse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perjuicios</w:t>
      </w:r>
      <w:r>
        <w:rPr>
          <w:spacing w:val="1"/>
        </w:rPr>
        <w:t> </w:t>
      </w:r>
      <w:r>
        <w:rPr/>
        <w:t>causados,</w:t>
      </w:r>
      <w:r>
        <w:rPr>
          <w:spacing w:val="1"/>
        </w:rPr>
        <w:t> </w:t>
      </w:r>
      <w:r>
        <w:rPr/>
        <w:t>incluyendo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ellos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expectativas</w:t>
      </w:r>
      <w:r>
        <w:rPr>
          <w:spacing w:val="-1"/>
        </w:rPr>
        <w:t> </w:t>
      </w:r>
      <w:r>
        <w:rPr/>
        <w:t>justificadas.</w:t>
      </w:r>
    </w:p>
    <w:p>
      <w:pPr>
        <w:pStyle w:val="BodyText"/>
        <w:spacing w:before="5"/>
        <w:ind w:left="0"/>
        <w:jc w:val="left"/>
      </w:pPr>
    </w:p>
    <w:p>
      <w:pPr>
        <w:pStyle w:val="Heading2"/>
      </w:pPr>
      <w:bookmarkStart w:name="Artículo tercero." w:id="6"/>
      <w:bookmarkEnd w:id="6"/>
      <w:r>
        <w:rPr>
          <w:b w:val="0"/>
        </w:rPr>
      </w:r>
      <w:r>
        <w:rPr/>
        <w:t>Artículo</w:t>
      </w:r>
      <w:r>
        <w:rPr>
          <w:spacing w:val="-8"/>
        </w:rPr>
        <w:t> </w:t>
      </w:r>
      <w:r>
        <w:rPr/>
        <w:t>tercero.</w:t>
      </w:r>
    </w:p>
    <w:p>
      <w:pPr>
        <w:pStyle w:val="BodyText"/>
        <w:spacing w:line="249" w:lineRule="auto" w:before="118"/>
        <w:ind w:right="134" w:firstLine="340"/>
      </w:pPr>
      <w:r>
        <w:rPr/>
        <w:t>Uno. El consentimiento de los menores e incapaces deberá prestarse por ellos mismos si</w:t>
      </w:r>
      <w:r>
        <w:rPr>
          <w:spacing w:val="-53"/>
        </w:rPr>
        <w:t> </w:t>
      </w:r>
      <w:r>
        <w:rPr/>
        <w:t>sus</w:t>
      </w:r>
      <w:r>
        <w:rPr>
          <w:spacing w:val="-1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madurez lo</w:t>
      </w:r>
      <w:r>
        <w:rPr>
          <w:spacing w:val="-2"/>
        </w:rPr>
        <w:t> </w:t>
      </w:r>
      <w:r>
        <w:rPr/>
        <w:t>permiten,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civil.</w:t>
      </w:r>
    </w:p>
    <w:p>
      <w:pPr>
        <w:pStyle w:val="BodyText"/>
        <w:spacing w:line="249" w:lineRule="auto" w:before="1"/>
        <w:ind w:right="132" w:firstLine="340"/>
      </w:pPr>
      <w:r>
        <w:rPr/>
        <w:t>Dos. En los restantes casos, el consentimiento habrá de otorgarse mediante escrito por</w:t>
      </w:r>
      <w:r>
        <w:rPr>
          <w:spacing w:val="1"/>
        </w:rPr>
        <w:t> </w:t>
      </w:r>
      <w:r>
        <w:rPr/>
        <w:t>su representante legal, quien estará obligado a poner en conocimiento previo del Ministerio</w:t>
      </w:r>
      <w:r>
        <w:rPr>
          <w:spacing w:val="1"/>
        </w:rPr>
        <w:t> </w:t>
      </w:r>
      <w:r>
        <w:rPr/>
        <w:t>Fiscal el consentimiento proyectado. Si en el plazo de ocho días el Ministerio Fiscal se</w:t>
      </w:r>
      <w:r>
        <w:rPr>
          <w:spacing w:val="1"/>
        </w:rPr>
        <w:t> </w:t>
      </w:r>
      <w:r>
        <w:rPr/>
        <w:t>opusiere,</w:t>
      </w:r>
      <w:r>
        <w:rPr>
          <w:spacing w:val="-2"/>
        </w:rPr>
        <w:t> </w:t>
      </w:r>
      <w:r>
        <w:rPr/>
        <w:t>resolverá el</w:t>
      </w:r>
      <w:r>
        <w:rPr>
          <w:spacing w:val="-1"/>
        </w:rPr>
        <w:t> </w:t>
      </w:r>
      <w:r>
        <w:rPr/>
        <w:t>Juez.</w:t>
      </w:r>
    </w:p>
    <w:p>
      <w:pPr>
        <w:pStyle w:val="BodyText"/>
        <w:spacing w:before="6"/>
        <w:ind w:left="0"/>
        <w:jc w:val="left"/>
      </w:pPr>
    </w:p>
    <w:p>
      <w:pPr>
        <w:pStyle w:val="Heading2"/>
      </w:pPr>
      <w:bookmarkStart w:name="Artículo cuarto." w:id="7"/>
      <w:bookmarkEnd w:id="7"/>
      <w:r>
        <w:rPr>
          <w:b w:val="0"/>
        </w:rPr>
      </w:r>
      <w:r>
        <w:rPr>
          <w:spacing w:val="-1"/>
        </w:rPr>
        <w:t>Artículo</w:t>
      </w:r>
      <w:r>
        <w:rPr>
          <w:spacing w:val="-7"/>
        </w:rPr>
        <w:t> </w:t>
      </w:r>
      <w:r>
        <w:rPr/>
        <w:t>cuarto.</w:t>
      </w:r>
    </w:p>
    <w:p>
      <w:pPr>
        <w:pStyle w:val="BodyText"/>
        <w:spacing w:line="249" w:lineRule="auto" w:before="118"/>
        <w:ind w:right="133" w:firstLine="340"/>
      </w:pPr>
      <w:r>
        <w:rPr/>
        <w:t>Uno. El ejercicio de las acciones de protección civil del honor, la intimidad o la imagen de</w:t>
      </w:r>
      <w:r>
        <w:rPr>
          <w:spacing w:val="-53"/>
        </w:rPr>
        <w:t> </w:t>
      </w:r>
      <w:r>
        <w:rPr/>
        <w:t>una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fallecida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designado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testamento.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designación</w:t>
      </w:r>
      <w:r>
        <w:rPr>
          <w:spacing w:val="-1"/>
        </w:rPr>
        <w:t> </w:t>
      </w:r>
      <w:r>
        <w:rPr/>
        <w:t>puede</w:t>
      </w:r>
      <w:r>
        <w:rPr>
          <w:spacing w:val="-2"/>
        </w:rPr>
        <w:t> </w:t>
      </w:r>
      <w:r>
        <w:rPr/>
        <w:t>recaer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persona</w:t>
      </w:r>
      <w:r>
        <w:rPr>
          <w:spacing w:val="-2"/>
        </w:rPr>
        <w:t> </w:t>
      </w:r>
      <w:r>
        <w:rPr/>
        <w:t>jurídica.</w:t>
      </w:r>
    </w:p>
    <w:p>
      <w:pPr>
        <w:pStyle w:val="BodyText"/>
        <w:spacing w:line="249" w:lineRule="auto" w:before="2"/>
        <w:ind w:right="135" w:firstLine="340"/>
      </w:pPr>
      <w:r>
        <w:rPr/>
        <w:t>Dos. No existiendo designación o habiendo fallecido la persona designada, estarán</w:t>
      </w:r>
      <w:r>
        <w:rPr>
          <w:spacing w:val="1"/>
        </w:rPr>
        <w:t> </w:t>
      </w:r>
      <w:r>
        <w:rPr/>
        <w:t>legitimados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recabar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cónyuge,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descendientes,</w:t>
      </w:r>
      <w:r>
        <w:rPr>
          <w:spacing w:val="1"/>
        </w:rPr>
        <w:t> </w:t>
      </w:r>
      <w:r>
        <w:rPr/>
        <w:t>ascendientes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hermanos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persona</w:t>
      </w:r>
      <w:r>
        <w:rPr>
          <w:spacing w:val="-2"/>
        </w:rPr>
        <w:t> </w:t>
      </w:r>
      <w:r>
        <w:rPr/>
        <w:t>afectada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viviesen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tiempo 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fallecimiento.</w:t>
      </w:r>
    </w:p>
    <w:p>
      <w:pPr>
        <w:pStyle w:val="BodyText"/>
        <w:spacing w:line="249" w:lineRule="auto" w:before="3"/>
        <w:ind w:right="133" w:firstLine="340"/>
      </w:pPr>
      <w:r>
        <w:rPr/>
        <w:t>Tres. A falta de todos ellos, el ejercicio de las acciones de protección corresponderá al</w:t>
      </w:r>
      <w:r>
        <w:rPr>
          <w:spacing w:val="1"/>
        </w:rPr>
        <w:t> </w:t>
      </w:r>
      <w:r>
        <w:rPr/>
        <w:t>Ministerio</w:t>
      </w:r>
      <w:r>
        <w:rPr>
          <w:spacing w:val="7"/>
        </w:rPr>
        <w:t> </w:t>
      </w:r>
      <w:r>
        <w:rPr/>
        <w:t>Fiscal,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podrá</w:t>
      </w:r>
      <w:r>
        <w:rPr>
          <w:spacing w:val="8"/>
        </w:rPr>
        <w:t> </w:t>
      </w:r>
      <w:r>
        <w:rPr/>
        <w:t>actuar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oficio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instancia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persona</w:t>
      </w:r>
      <w:r>
        <w:rPr>
          <w:spacing w:val="8"/>
        </w:rPr>
        <w:t> </w:t>
      </w:r>
      <w:r>
        <w:rPr/>
        <w:t>interesada,</w:t>
      </w:r>
      <w:r>
        <w:rPr>
          <w:spacing w:val="8"/>
        </w:rPr>
        <w:t> </w:t>
      </w:r>
      <w:r>
        <w:rPr/>
        <w:t>siempre</w:t>
      </w:r>
      <w:r>
        <w:rPr>
          <w:spacing w:val="7"/>
        </w:rPr>
        <w:t> </w:t>
      </w:r>
      <w:r>
        <w:rPr/>
        <w:t>que</w:t>
      </w:r>
    </w:p>
    <w:p>
      <w:pPr>
        <w:spacing w:after="0" w:line="249" w:lineRule="auto"/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spacing w:before="9"/>
        <w:ind w:left="0"/>
        <w:jc w:val="left"/>
        <w:rPr>
          <w:sz w:val="29"/>
        </w:rPr>
      </w:pPr>
    </w:p>
    <w:p>
      <w:pPr>
        <w:pStyle w:val="BodyText"/>
        <w:spacing w:line="249" w:lineRule="auto" w:before="127"/>
        <w:ind w:right="133"/>
      </w:pPr>
      <w:r>
        <w:rPr/>
        <w:t>no hubieren transcurrido más de ochenta años desde el fallecimiento del afectado. El mismo</w:t>
      </w:r>
      <w:r>
        <w:rPr>
          <w:spacing w:val="1"/>
        </w:rPr>
        <w:t> </w:t>
      </w:r>
      <w:r>
        <w:rPr/>
        <w:t>plazo se observará cuando el ejercicio de las acciones mencionadas corresponda a una</w:t>
      </w:r>
      <w:r>
        <w:rPr>
          <w:spacing w:val="1"/>
        </w:rPr>
        <w:t> </w:t>
      </w:r>
      <w:r>
        <w:rPr/>
        <w:t>persona</w:t>
      </w:r>
      <w:r>
        <w:rPr>
          <w:spacing w:val="-2"/>
        </w:rPr>
        <w:t> </w:t>
      </w:r>
      <w:r>
        <w:rPr/>
        <w:t>jurídica</w:t>
      </w:r>
      <w:r>
        <w:rPr>
          <w:spacing w:val="-1"/>
        </w:rPr>
        <w:t> </w:t>
      </w:r>
      <w:r>
        <w:rPr/>
        <w:t>designada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testamento.</w:t>
      </w:r>
    </w:p>
    <w:p>
      <w:pPr>
        <w:pStyle w:val="BodyText"/>
        <w:spacing w:line="249" w:lineRule="auto" w:before="2"/>
        <w:ind w:right="131" w:firstLine="340"/>
      </w:pPr>
      <w:r>
        <w:rPr/>
        <w:t>Cuatro. En los supuestos de intromisión ilegítima en los derechos de las víctimas de un</w:t>
      </w:r>
      <w:r>
        <w:rPr>
          <w:spacing w:val="1"/>
        </w:rPr>
        <w:t> </w:t>
      </w:r>
      <w:r>
        <w:rPr/>
        <w:t>delito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que</w:t>
      </w:r>
      <w:r>
        <w:rPr>
          <w:spacing w:val="14"/>
        </w:rPr>
        <w:t> </w:t>
      </w:r>
      <w:r>
        <w:rPr/>
        <w:t>se</w:t>
      </w:r>
      <w:r>
        <w:rPr>
          <w:spacing w:val="15"/>
        </w:rPr>
        <w:t> </w:t>
      </w:r>
      <w:r>
        <w:rPr/>
        <w:t>refiere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/>
        <w:t>apartado</w:t>
      </w:r>
      <w:r>
        <w:rPr>
          <w:spacing w:val="15"/>
        </w:rPr>
        <w:t> </w:t>
      </w:r>
      <w:r>
        <w:rPr/>
        <w:t>ocho</w:t>
      </w:r>
      <w:r>
        <w:rPr>
          <w:spacing w:val="14"/>
        </w:rPr>
        <w:t> </w:t>
      </w:r>
      <w:r>
        <w:rPr/>
        <w:t>del</w:t>
      </w:r>
      <w:r>
        <w:rPr>
          <w:spacing w:val="15"/>
        </w:rPr>
        <w:t> </w:t>
      </w:r>
      <w:r>
        <w:rPr/>
        <w:t>artículo</w:t>
      </w:r>
      <w:r>
        <w:rPr>
          <w:spacing w:val="14"/>
        </w:rPr>
        <w:t> </w:t>
      </w:r>
      <w:r>
        <w:rPr/>
        <w:t>séptimo,</w:t>
      </w:r>
      <w:r>
        <w:rPr>
          <w:spacing w:val="15"/>
        </w:rPr>
        <w:t> </w:t>
      </w:r>
      <w:r>
        <w:rPr/>
        <w:t>estará</w:t>
      </w:r>
      <w:r>
        <w:rPr>
          <w:spacing w:val="15"/>
        </w:rPr>
        <w:t> </w:t>
      </w:r>
      <w:r>
        <w:rPr/>
        <w:t>legitimado</w:t>
      </w:r>
      <w:r>
        <w:rPr>
          <w:spacing w:val="14"/>
        </w:rPr>
        <w:t> </w:t>
      </w:r>
      <w:r>
        <w:rPr/>
        <w:t>para</w:t>
      </w:r>
      <w:r>
        <w:rPr>
          <w:spacing w:val="15"/>
        </w:rPr>
        <w:t> </w:t>
      </w:r>
      <w:r>
        <w:rPr/>
        <w:t>ejercer</w:t>
      </w:r>
      <w:r>
        <w:rPr>
          <w:spacing w:val="1"/>
        </w:rPr>
        <w:t> </w:t>
      </w:r>
      <w:r>
        <w:rPr/>
        <w:t>las acciones de protección el ofendido o perjudicado por el delito cometido, haya o no</w:t>
      </w:r>
      <w:r>
        <w:rPr>
          <w:spacing w:val="1"/>
        </w:rPr>
        <w:t> </w:t>
      </w:r>
      <w:r>
        <w:rPr/>
        <w:t>ejercido la acción penal o civil en el proceso penal precedente. También estará legitimado en</w:t>
      </w:r>
      <w:r>
        <w:rPr>
          <w:spacing w:val="-53"/>
        </w:rPr>
        <w:t> </w:t>
      </w:r>
      <w:r>
        <w:rPr/>
        <w:t>todo caso el Ministerio Fiscal. En los supuestos de fallecimiento, se estará a lo dispuesto en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apartados</w:t>
      </w:r>
      <w:r>
        <w:rPr>
          <w:spacing w:val="-1"/>
        </w:rPr>
        <w:t> </w:t>
      </w:r>
      <w:r>
        <w:rPr/>
        <w:t>anteriores.</w:t>
      </w:r>
    </w:p>
    <w:p>
      <w:pPr>
        <w:pStyle w:val="BodyText"/>
        <w:spacing w:before="7"/>
        <w:ind w:left="0"/>
        <w:jc w:val="left"/>
      </w:pPr>
    </w:p>
    <w:p>
      <w:pPr>
        <w:pStyle w:val="Heading2"/>
        <w:spacing w:before="1"/>
      </w:pPr>
      <w:bookmarkStart w:name="Artículo quinto." w:id="8"/>
      <w:bookmarkEnd w:id="8"/>
      <w:r>
        <w:rPr>
          <w:b w:val="0"/>
        </w:rPr>
      </w:r>
      <w:r>
        <w:rPr/>
        <w:t>Artículo</w:t>
      </w:r>
      <w:r>
        <w:rPr>
          <w:spacing w:val="-8"/>
        </w:rPr>
        <w:t> </w:t>
      </w:r>
      <w:r>
        <w:rPr/>
        <w:t>quinto.</w:t>
      </w:r>
    </w:p>
    <w:p>
      <w:pPr>
        <w:pStyle w:val="BodyText"/>
        <w:spacing w:line="249" w:lineRule="auto" w:before="117"/>
        <w:ind w:right="134" w:firstLine="340"/>
      </w:pPr>
      <w:r>
        <w:rPr/>
        <w:t>Uno.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sobrevivan</w:t>
      </w:r>
      <w:r>
        <w:rPr>
          <w:spacing w:val="1"/>
        </w:rPr>
        <w:t> </w:t>
      </w:r>
      <w:r>
        <w:rPr/>
        <w:t>varios</w:t>
      </w:r>
      <w:r>
        <w:rPr>
          <w:spacing w:val="1"/>
        </w:rPr>
        <w:t> </w:t>
      </w:r>
      <w:r>
        <w:rPr/>
        <w:t>parientes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señalados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cualquiera de ellos podrá ejercer las acciones previstas para la protección de los derechos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fallecido.</w:t>
      </w:r>
    </w:p>
    <w:p>
      <w:pPr>
        <w:pStyle w:val="BodyText"/>
        <w:spacing w:line="249" w:lineRule="auto" w:before="3"/>
        <w:ind w:right="133" w:firstLine="340"/>
      </w:pPr>
      <w:r>
        <w:rPr/>
        <w:t>Dos. La misma regla se aplicará, salvo disposición en contrario del fallecido, cuando</w:t>
      </w:r>
      <w:r>
        <w:rPr>
          <w:spacing w:val="1"/>
        </w:rPr>
        <w:t> </w:t>
      </w:r>
      <w:r>
        <w:rPr/>
        <w:t>hayan</w:t>
      </w:r>
      <w:r>
        <w:rPr>
          <w:spacing w:val="-2"/>
        </w:rPr>
        <w:t> </w:t>
      </w:r>
      <w:r>
        <w:rPr/>
        <w:t>sido varias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designadas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testamento.</w:t>
      </w:r>
    </w:p>
    <w:p>
      <w:pPr>
        <w:pStyle w:val="BodyText"/>
        <w:spacing w:before="4"/>
        <w:ind w:left="0"/>
        <w:jc w:val="left"/>
      </w:pPr>
    </w:p>
    <w:p>
      <w:pPr>
        <w:pStyle w:val="Heading2"/>
      </w:pPr>
      <w:bookmarkStart w:name="Artículo sexto." w:id="9"/>
      <w:bookmarkEnd w:id="9"/>
      <w:r>
        <w:rPr>
          <w:b w:val="0"/>
        </w:rPr>
      </w:r>
      <w:r>
        <w:rPr>
          <w:spacing w:val="-1"/>
        </w:rPr>
        <w:t>Artículo</w:t>
      </w:r>
      <w:r>
        <w:rPr>
          <w:spacing w:val="-6"/>
        </w:rPr>
        <w:t> </w:t>
      </w:r>
      <w:r>
        <w:rPr/>
        <w:t>sexto.</w:t>
      </w:r>
    </w:p>
    <w:p>
      <w:pPr>
        <w:pStyle w:val="BodyText"/>
        <w:spacing w:line="249" w:lineRule="auto" w:before="117"/>
        <w:ind w:right="134" w:firstLine="340"/>
      </w:pPr>
      <w:r>
        <w:rPr/>
        <w:t>Uno. Cuando el titular del derecho lesionado fallezca sin haber podido ejercitar por sí o</w:t>
      </w:r>
      <w:r>
        <w:rPr>
          <w:spacing w:val="1"/>
        </w:rPr>
        <w:t> </w:t>
      </w:r>
      <w:r>
        <w:rPr/>
        <w:t>por su representante legal las acciones previstas en esta ley, por las circunstancias en que la</w:t>
      </w:r>
      <w:r>
        <w:rPr>
          <w:spacing w:val="-53"/>
        </w:rPr>
        <w:t> </w:t>
      </w:r>
      <w:r>
        <w:rPr/>
        <w:t>lesión se produjo, las referidas acciones podrán ejercitarse por las personas señaladas en el</w:t>
      </w:r>
      <w:r>
        <w:rPr>
          <w:spacing w:val="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cuarto.</w:t>
      </w:r>
    </w:p>
    <w:p>
      <w:pPr>
        <w:pStyle w:val="BodyText"/>
        <w:spacing w:line="249" w:lineRule="auto" w:before="4"/>
        <w:ind w:right="134" w:firstLine="340"/>
      </w:pPr>
      <w:r>
        <w:rPr/>
        <w:t>Dos. Las mismas personas podrán continuar la acción ya entablada por el titular del</w:t>
      </w:r>
      <w:r>
        <w:rPr>
          <w:spacing w:val="1"/>
        </w:rPr>
        <w:t> </w:t>
      </w:r>
      <w:r>
        <w:rPr/>
        <w:t>derecho</w:t>
      </w:r>
      <w:r>
        <w:rPr>
          <w:spacing w:val="-2"/>
        </w:rPr>
        <w:t> </w:t>
      </w:r>
      <w:r>
        <w:rPr/>
        <w:t>lesionado</w:t>
      </w:r>
      <w:r>
        <w:rPr>
          <w:spacing w:val="-1"/>
        </w:rPr>
        <w:t> </w:t>
      </w:r>
      <w:r>
        <w:rPr/>
        <w:t>cuando falleciere.</w:t>
      </w:r>
    </w:p>
    <w:p>
      <w:pPr>
        <w:pStyle w:val="BodyText"/>
        <w:spacing w:before="2"/>
        <w:ind w:left="0"/>
        <w:jc w:val="left"/>
        <w:rPr>
          <w:sz w:val="30"/>
        </w:rPr>
      </w:pPr>
    </w:p>
    <w:p>
      <w:pPr>
        <w:pStyle w:val="BodyText"/>
        <w:ind w:left="2219" w:right="2219"/>
        <w:jc w:val="center"/>
      </w:pPr>
      <w:bookmarkStart w:name="CAPITULO II. De la protección civil del " w:id="10"/>
      <w:bookmarkEnd w:id="10"/>
      <w:r>
        <w:rPr/>
      </w:r>
      <w:r>
        <w:rPr/>
        <w:t>CAPITULO</w:t>
      </w:r>
      <w:r>
        <w:rPr>
          <w:spacing w:val="-8"/>
        </w:rPr>
        <w:t> </w:t>
      </w:r>
      <w:r>
        <w:rPr/>
        <w:t>II</w:t>
      </w:r>
    </w:p>
    <w:p>
      <w:pPr>
        <w:pStyle w:val="Heading2"/>
        <w:spacing w:before="124"/>
        <w:ind w:left="975" w:right="973"/>
        <w:jc w:val="center"/>
      </w:pP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civil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honor,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intimidad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propia</w:t>
      </w:r>
      <w:r>
        <w:rPr>
          <w:spacing w:val="-1"/>
        </w:rPr>
        <w:t> </w:t>
      </w:r>
      <w:r>
        <w:rPr/>
        <w:t>imagen</w:t>
      </w:r>
    </w:p>
    <w:p>
      <w:pPr>
        <w:pStyle w:val="BodyText"/>
        <w:spacing w:before="6"/>
        <w:ind w:left="0"/>
        <w:jc w:val="left"/>
        <w:rPr>
          <w:b/>
        </w:rPr>
      </w:pPr>
    </w:p>
    <w:p>
      <w:pPr>
        <w:spacing w:before="1"/>
        <w:ind w:left="134" w:right="0" w:firstLine="0"/>
        <w:jc w:val="both"/>
        <w:rPr>
          <w:b/>
          <w:sz w:val="20"/>
        </w:rPr>
      </w:pPr>
      <w:bookmarkStart w:name="Artículo séptimo." w:id="11"/>
      <w:bookmarkEnd w:id="11"/>
      <w:r>
        <w:rPr/>
      </w:r>
      <w:r>
        <w:rPr>
          <w:b/>
          <w:spacing w:val="-1"/>
          <w:sz w:val="20"/>
        </w:rPr>
        <w:t>Artículo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séptimo.</w:t>
      </w:r>
    </w:p>
    <w:p>
      <w:pPr>
        <w:pStyle w:val="BodyText"/>
        <w:spacing w:line="249" w:lineRule="auto" w:before="117"/>
        <w:ind w:right="134" w:firstLine="340"/>
      </w:pPr>
      <w:r>
        <w:rPr/>
        <w:t>Tendrán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intromisiones</w:t>
      </w:r>
      <w:r>
        <w:rPr>
          <w:spacing w:val="1"/>
        </w:rPr>
        <w:t> </w:t>
      </w:r>
      <w:r>
        <w:rPr/>
        <w:t>ilegítimas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delimitado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segundo de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Ley:</w:t>
      </w:r>
    </w:p>
    <w:p>
      <w:pPr>
        <w:pStyle w:val="ListParagraph"/>
        <w:numPr>
          <w:ilvl w:val="0"/>
          <w:numId w:val="2"/>
        </w:numPr>
        <w:tabs>
          <w:tab w:pos="762" w:val="left" w:leader="none"/>
        </w:tabs>
        <w:spacing w:line="249" w:lineRule="auto" w:before="122" w:after="0"/>
        <w:ind w:left="134" w:right="133" w:firstLine="34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emplazamiento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lugar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aparatos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escucha,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filmación,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dispositivos ópticos o de cualquier otro medio apto para grabar o reproducir la vida íntima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personas.</w:t>
      </w:r>
    </w:p>
    <w:p>
      <w:pPr>
        <w:pStyle w:val="ListParagraph"/>
        <w:numPr>
          <w:ilvl w:val="0"/>
          <w:numId w:val="2"/>
        </w:numPr>
        <w:tabs>
          <w:tab w:pos="710" w:val="left" w:leader="none"/>
        </w:tabs>
        <w:spacing w:line="249" w:lineRule="auto" w:before="2" w:after="0"/>
        <w:ind w:left="134" w:right="133" w:firstLine="340"/>
        <w:jc w:val="both"/>
        <w:rPr>
          <w:sz w:val="20"/>
        </w:rPr>
      </w:pPr>
      <w:r>
        <w:rPr>
          <w:sz w:val="20"/>
        </w:rPr>
        <w:t>La utilización de aparatos de escucha, dispositivos ópticos, o de cualquier otro medio</w:t>
      </w:r>
      <w:r>
        <w:rPr>
          <w:spacing w:val="1"/>
          <w:sz w:val="20"/>
        </w:rPr>
        <w:t> </w:t>
      </w:r>
      <w:r>
        <w:rPr>
          <w:sz w:val="20"/>
        </w:rPr>
        <w:t>para el conocimiento de la vida íntima de las personas o de manifestaciones o cartas</w:t>
      </w:r>
      <w:r>
        <w:rPr>
          <w:spacing w:val="1"/>
          <w:sz w:val="20"/>
        </w:rPr>
        <w:t> </w:t>
      </w:r>
      <w:r>
        <w:rPr>
          <w:sz w:val="20"/>
        </w:rPr>
        <w:t>privadas no destinadas a quien haga uso de tales medios, así como su grabación, registro o</w:t>
      </w:r>
      <w:r>
        <w:rPr>
          <w:spacing w:val="1"/>
          <w:sz w:val="20"/>
        </w:rPr>
        <w:t> </w:t>
      </w:r>
      <w:r>
        <w:rPr>
          <w:sz w:val="20"/>
        </w:rPr>
        <w:t>reproducción.</w:t>
      </w:r>
    </w:p>
    <w:p>
      <w:pPr>
        <w:pStyle w:val="ListParagraph"/>
        <w:numPr>
          <w:ilvl w:val="0"/>
          <w:numId w:val="2"/>
        </w:numPr>
        <w:tabs>
          <w:tab w:pos="731" w:val="left" w:leader="none"/>
        </w:tabs>
        <w:spacing w:line="249" w:lineRule="auto" w:before="4" w:after="0"/>
        <w:ind w:left="134" w:right="134" w:firstLine="340"/>
        <w:jc w:val="both"/>
        <w:rPr>
          <w:sz w:val="20"/>
        </w:rPr>
      </w:pPr>
      <w:r>
        <w:rPr>
          <w:sz w:val="20"/>
        </w:rPr>
        <w:t>La divulgación de hechos relativos a la vida privada de una persona o familia que</w:t>
      </w:r>
      <w:r>
        <w:rPr>
          <w:spacing w:val="1"/>
          <w:sz w:val="20"/>
        </w:rPr>
        <w:t> </w:t>
      </w:r>
      <w:r>
        <w:rPr>
          <w:sz w:val="20"/>
        </w:rPr>
        <w:t>afecten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su</w:t>
      </w:r>
      <w:r>
        <w:rPr>
          <w:spacing w:val="15"/>
          <w:sz w:val="20"/>
        </w:rPr>
        <w:t> </w:t>
      </w:r>
      <w:r>
        <w:rPr>
          <w:sz w:val="20"/>
        </w:rPr>
        <w:t>reputación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15"/>
          <w:sz w:val="20"/>
        </w:rPr>
        <w:t> </w:t>
      </w:r>
      <w:r>
        <w:rPr>
          <w:sz w:val="20"/>
        </w:rPr>
        <w:t>buen</w:t>
      </w:r>
      <w:r>
        <w:rPr>
          <w:spacing w:val="14"/>
          <w:sz w:val="20"/>
        </w:rPr>
        <w:t> </w:t>
      </w:r>
      <w:r>
        <w:rPr>
          <w:sz w:val="20"/>
        </w:rPr>
        <w:t>nombre,</w:t>
      </w:r>
      <w:r>
        <w:rPr>
          <w:spacing w:val="14"/>
          <w:sz w:val="20"/>
        </w:rPr>
        <w:t> </w:t>
      </w:r>
      <w:r>
        <w:rPr>
          <w:sz w:val="20"/>
        </w:rPr>
        <w:t>así</w:t>
      </w:r>
      <w:r>
        <w:rPr>
          <w:spacing w:val="14"/>
          <w:sz w:val="20"/>
        </w:rPr>
        <w:t> </w:t>
      </w:r>
      <w:r>
        <w:rPr>
          <w:sz w:val="20"/>
        </w:rPr>
        <w:t>como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revelación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publicación</w:t>
      </w:r>
      <w:r>
        <w:rPr>
          <w:spacing w:val="14"/>
          <w:sz w:val="20"/>
        </w:rPr>
        <w:t> </w:t>
      </w:r>
      <w:r>
        <w:rPr>
          <w:sz w:val="20"/>
        </w:rPr>
        <w:t>del</w:t>
      </w:r>
      <w:r>
        <w:rPr>
          <w:spacing w:val="14"/>
          <w:sz w:val="20"/>
        </w:rPr>
        <w:t> </w:t>
      </w:r>
      <w:r>
        <w:rPr>
          <w:sz w:val="20"/>
        </w:rPr>
        <w:t>contenido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cartas, memorias</w:t>
      </w:r>
      <w:r>
        <w:rPr>
          <w:spacing w:val="-1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otros</w:t>
      </w:r>
      <w:r>
        <w:rPr>
          <w:spacing w:val="-2"/>
          <w:sz w:val="20"/>
        </w:rPr>
        <w:t> </w:t>
      </w:r>
      <w:r>
        <w:rPr>
          <w:sz w:val="20"/>
        </w:rPr>
        <w:t>escritos</w:t>
      </w:r>
      <w:r>
        <w:rPr>
          <w:spacing w:val="-1"/>
          <w:sz w:val="20"/>
        </w:rPr>
        <w:t> </w:t>
      </w:r>
      <w:r>
        <w:rPr>
          <w:sz w:val="20"/>
        </w:rPr>
        <w:t>personales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carácter íntimo.</w:t>
      </w:r>
    </w:p>
    <w:p>
      <w:pPr>
        <w:pStyle w:val="ListParagraph"/>
        <w:numPr>
          <w:ilvl w:val="0"/>
          <w:numId w:val="2"/>
        </w:numPr>
        <w:tabs>
          <w:tab w:pos="726" w:val="left" w:leader="none"/>
        </w:tabs>
        <w:spacing w:line="249" w:lineRule="auto" w:before="2" w:after="0"/>
        <w:ind w:left="134" w:right="133" w:firstLine="340"/>
        <w:jc w:val="both"/>
        <w:rPr>
          <w:sz w:val="20"/>
        </w:rPr>
      </w:pPr>
      <w:r>
        <w:rPr>
          <w:sz w:val="20"/>
        </w:rPr>
        <w:t>La revelación de datos privados de una persona o familia conocidos a través de la</w:t>
      </w:r>
      <w:r>
        <w:rPr>
          <w:spacing w:val="1"/>
          <w:sz w:val="20"/>
        </w:rPr>
        <w:t> </w:t>
      </w:r>
      <w:r>
        <w:rPr>
          <w:sz w:val="20"/>
        </w:rPr>
        <w:t>actividad</w:t>
      </w:r>
      <w:r>
        <w:rPr>
          <w:spacing w:val="-2"/>
          <w:sz w:val="20"/>
        </w:rPr>
        <w:t> </w:t>
      </w:r>
      <w:r>
        <w:rPr>
          <w:sz w:val="20"/>
        </w:rPr>
        <w:t>profesional</w:t>
      </w:r>
      <w:r>
        <w:rPr>
          <w:spacing w:val="-1"/>
          <w:sz w:val="20"/>
        </w:rPr>
        <w:t> </w:t>
      </w:r>
      <w:r>
        <w:rPr>
          <w:sz w:val="20"/>
        </w:rPr>
        <w:t>u</w:t>
      </w:r>
      <w:r>
        <w:rPr>
          <w:spacing w:val="-2"/>
          <w:sz w:val="20"/>
        </w:rPr>
        <w:t> </w:t>
      </w:r>
      <w:r>
        <w:rPr>
          <w:sz w:val="20"/>
        </w:rPr>
        <w:t>oficial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quien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revela.</w:t>
      </w:r>
    </w:p>
    <w:p>
      <w:pPr>
        <w:pStyle w:val="ListParagraph"/>
        <w:numPr>
          <w:ilvl w:val="0"/>
          <w:numId w:val="2"/>
        </w:numPr>
        <w:tabs>
          <w:tab w:pos="772" w:val="left" w:leader="none"/>
        </w:tabs>
        <w:spacing w:line="249" w:lineRule="auto" w:before="2" w:after="0"/>
        <w:ind w:left="134" w:right="133" w:firstLine="34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captación,</w:t>
      </w:r>
      <w:r>
        <w:rPr>
          <w:spacing w:val="1"/>
          <w:sz w:val="20"/>
        </w:rPr>
        <w:t> </w:t>
      </w:r>
      <w:r>
        <w:rPr>
          <w:sz w:val="20"/>
        </w:rPr>
        <w:t>reproducción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publicación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fotografía,</w:t>
      </w:r>
      <w:r>
        <w:rPr>
          <w:spacing w:val="1"/>
          <w:sz w:val="20"/>
        </w:rPr>
        <w:t> </w:t>
      </w:r>
      <w:r>
        <w:rPr>
          <w:sz w:val="20"/>
        </w:rPr>
        <w:t>filme,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otro</w:t>
      </w:r>
      <w:r>
        <w:rPr>
          <w:spacing w:val="1"/>
          <w:sz w:val="20"/>
        </w:rPr>
        <w:t> </w:t>
      </w:r>
      <w:r>
        <w:rPr>
          <w:sz w:val="20"/>
        </w:rPr>
        <w:t>procedimiento, de la imagen de una persona en lugares o momentos de su vida privada o</w:t>
      </w:r>
      <w:r>
        <w:rPr>
          <w:spacing w:val="1"/>
          <w:sz w:val="20"/>
        </w:rPr>
        <w:t> </w:t>
      </w:r>
      <w:r>
        <w:rPr>
          <w:sz w:val="20"/>
        </w:rPr>
        <w:t>fuera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ellos,</w:t>
      </w:r>
      <w:r>
        <w:rPr>
          <w:spacing w:val="-1"/>
          <w:sz w:val="20"/>
        </w:rPr>
        <w:t> </w:t>
      </w:r>
      <w:r>
        <w:rPr>
          <w:sz w:val="20"/>
        </w:rPr>
        <w:t>salvo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casos previstos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2"/>
          <w:sz w:val="20"/>
        </w:rPr>
        <w:t> </w:t>
      </w:r>
      <w:r>
        <w:rPr>
          <w:sz w:val="20"/>
        </w:rPr>
        <w:t>octavo,</w:t>
      </w:r>
      <w:r>
        <w:rPr>
          <w:spacing w:val="-1"/>
          <w:sz w:val="20"/>
        </w:rPr>
        <w:t> </w:t>
      </w:r>
      <w:r>
        <w:rPr>
          <w:sz w:val="20"/>
        </w:rPr>
        <w:t>dos.</w:t>
      </w:r>
    </w:p>
    <w:p>
      <w:pPr>
        <w:pStyle w:val="ListParagraph"/>
        <w:numPr>
          <w:ilvl w:val="0"/>
          <w:numId w:val="2"/>
        </w:numPr>
        <w:tabs>
          <w:tab w:pos="750" w:val="left" w:leader="none"/>
        </w:tabs>
        <w:spacing w:line="249" w:lineRule="auto" w:before="2" w:after="0"/>
        <w:ind w:left="134" w:right="133" w:firstLine="340"/>
        <w:jc w:val="both"/>
        <w:rPr>
          <w:sz w:val="20"/>
        </w:rPr>
      </w:pPr>
      <w:r>
        <w:rPr>
          <w:sz w:val="20"/>
        </w:rPr>
        <w:t>La utilización del nombre, de la voz o de la imagen de una persona para fines</w:t>
      </w:r>
      <w:r>
        <w:rPr>
          <w:spacing w:val="1"/>
          <w:sz w:val="20"/>
        </w:rPr>
        <w:t> </w:t>
      </w:r>
      <w:r>
        <w:rPr>
          <w:sz w:val="20"/>
        </w:rPr>
        <w:t>publicitarios,</w:t>
      </w:r>
      <w:r>
        <w:rPr>
          <w:spacing w:val="-2"/>
          <w:sz w:val="20"/>
        </w:rPr>
        <w:t> </w:t>
      </w:r>
      <w:r>
        <w:rPr>
          <w:sz w:val="20"/>
        </w:rPr>
        <w:t>comerciales 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naturaleza</w:t>
      </w:r>
      <w:r>
        <w:rPr>
          <w:spacing w:val="-2"/>
          <w:sz w:val="20"/>
        </w:rPr>
        <w:t> </w:t>
      </w:r>
      <w:r>
        <w:rPr>
          <w:sz w:val="20"/>
        </w:rPr>
        <w:t>análoga.</w:t>
      </w:r>
    </w:p>
    <w:p>
      <w:pPr>
        <w:pStyle w:val="ListParagraph"/>
        <w:numPr>
          <w:ilvl w:val="0"/>
          <w:numId w:val="2"/>
        </w:numPr>
        <w:tabs>
          <w:tab w:pos="704" w:val="left" w:leader="none"/>
        </w:tabs>
        <w:spacing w:line="249" w:lineRule="auto" w:before="2" w:after="0"/>
        <w:ind w:left="134" w:right="135" w:firstLine="340"/>
        <w:jc w:val="both"/>
        <w:rPr>
          <w:sz w:val="20"/>
        </w:rPr>
      </w:pPr>
      <w:r>
        <w:rPr>
          <w:sz w:val="20"/>
        </w:rPr>
        <w:t>La imputación de hechos o la manifestación de juicios de valor a través de acciones o</w:t>
      </w:r>
      <w:r>
        <w:rPr>
          <w:spacing w:val="1"/>
          <w:sz w:val="20"/>
        </w:rPr>
        <w:t> </w:t>
      </w:r>
      <w:r>
        <w:rPr>
          <w:sz w:val="20"/>
        </w:rPr>
        <w:t>expresiones que de cualquier modo lesionen la dignidad de otra persona, menoscabando su</w:t>
      </w:r>
      <w:r>
        <w:rPr>
          <w:spacing w:val="1"/>
          <w:sz w:val="20"/>
        </w:rPr>
        <w:t> </w:t>
      </w:r>
      <w:r>
        <w:rPr>
          <w:sz w:val="20"/>
        </w:rPr>
        <w:t>fama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atentando</w:t>
      </w:r>
      <w:r>
        <w:rPr>
          <w:spacing w:val="-1"/>
          <w:sz w:val="20"/>
        </w:rPr>
        <w:t> </w:t>
      </w:r>
      <w:r>
        <w:rPr>
          <w:sz w:val="20"/>
        </w:rPr>
        <w:t>contra</w:t>
      </w:r>
      <w:r>
        <w:rPr>
          <w:spacing w:val="-1"/>
          <w:sz w:val="20"/>
        </w:rPr>
        <w:t> </w:t>
      </w:r>
      <w:r>
        <w:rPr>
          <w:sz w:val="20"/>
        </w:rPr>
        <w:t>su propia</w:t>
      </w:r>
      <w:r>
        <w:rPr>
          <w:spacing w:val="-1"/>
          <w:sz w:val="20"/>
        </w:rPr>
        <w:t> </w:t>
      </w:r>
      <w:r>
        <w:rPr>
          <w:sz w:val="20"/>
        </w:rPr>
        <w:t>estimación.</w:t>
      </w:r>
    </w:p>
    <w:p>
      <w:pPr>
        <w:pStyle w:val="ListParagraph"/>
        <w:numPr>
          <w:ilvl w:val="0"/>
          <w:numId w:val="2"/>
        </w:numPr>
        <w:tabs>
          <w:tab w:pos="735" w:val="left" w:leader="none"/>
        </w:tabs>
        <w:spacing w:line="249" w:lineRule="auto" w:before="2" w:after="0"/>
        <w:ind w:left="134" w:right="132" w:firstLine="340"/>
        <w:jc w:val="both"/>
        <w:rPr>
          <w:sz w:val="20"/>
        </w:rPr>
      </w:pPr>
      <w:r>
        <w:rPr>
          <w:sz w:val="20"/>
        </w:rPr>
        <w:t>La utilización del delito por el condenado en sentencia penal firme para conseguir</w:t>
      </w:r>
      <w:r>
        <w:rPr>
          <w:spacing w:val="1"/>
          <w:sz w:val="20"/>
        </w:rPr>
        <w:t> </w:t>
      </w:r>
      <w:r>
        <w:rPr>
          <w:sz w:val="20"/>
        </w:rPr>
        <w:t>notoriedad pública u obtener provecho económico, o la divulgación de datos falsos sobre los</w:t>
      </w:r>
      <w:r>
        <w:rPr>
          <w:spacing w:val="1"/>
          <w:sz w:val="20"/>
        </w:rPr>
        <w:t> </w:t>
      </w:r>
      <w:r>
        <w:rPr>
          <w:sz w:val="20"/>
        </w:rPr>
        <w:t>hechos</w:t>
      </w:r>
      <w:r>
        <w:rPr>
          <w:spacing w:val="-3"/>
          <w:sz w:val="20"/>
        </w:rPr>
        <w:t> </w:t>
      </w:r>
      <w:r>
        <w:rPr>
          <w:sz w:val="20"/>
        </w:rPr>
        <w:t>delictivos,</w:t>
      </w:r>
      <w:r>
        <w:rPr>
          <w:spacing w:val="-2"/>
          <w:sz w:val="20"/>
        </w:rPr>
        <w:t> </w:t>
      </w:r>
      <w:r>
        <w:rPr>
          <w:sz w:val="20"/>
        </w:rPr>
        <w:t>cuando</w:t>
      </w:r>
      <w:r>
        <w:rPr>
          <w:spacing w:val="-1"/>
          <w:sz w:val="20"/>
        </w:rPr>
        <w:t> </w:t>
      </w:r>
      <w:r>
        <w:rPr>
          <w:sz w:val="20"/>
        </w:rPr>
        <w:t>ello</w:t>
      </w:r>
      <w:r>
        <w:rPr>
          <w:spacing w:val="-2"/>
          <w:sz w:val="20"/>
        </w:rPr>
        <w:t> </w:t>
      </w:r>
      <w:r>
        <w:rPr>
          <w:sz w:val="20"/>
        </w:rPr>
        <w:t>suponga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menoscabo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dignidad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víctimas.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ind w:left="0"/>
        <w:jc w:val="left"/>
      </w:pPr>
    </w:p>
    <w:p>
      <w:pPr>
        <w:pStyle w:val="BodyText"/>
        <w:spacing w:before="3"/>
        <w:ind w:left="0"/>
        <w:jc w:val="left"/>
        <w:rPr>
          <w:sz w:val="21"/>
        </w:rPr>
      </w:pPr>
    </w:p>
    <w:p>
      <w:pPr>
        <w:pStyle w:val="Heading2"/>
      </w:pPr>
      <w:bookmarkStart w:name="Artículo octavo." w:id="12"/>
      <w:bookmarkEnd w:id="12"/>
      <w:r>
        <w:rPr>
          <w:b w:val="0"/>
        </w:rPr>
      </w:r>
      <w:r>
        <w:rPr/>
        <w:t>Artículo</w:t>
      </w:r>
      <w:r>
        <w:rPr>
          <w:spacing w:val="-8"/>
        </w:rPr>
        <w:t> </w:t>
      </w:r>
      <w:r>
        <w:rPr/>
        <w:t>octavo.</w:t>
      </w:r>
    </w:p>
    <w:p>
      <w:pPr>
        <w:pStyle w:val="BodyText"/>
        <w:spacing w:line="249" w:lineRule="auto" w:before="118"/>
        <w:ind w:right="135" w:firstLine="340"/>
      </w:pPr>
      <w:r>
        <w:rPr/>
        <w:t>Uno.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reputará,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intromisiones</w:t>
      </w:r>
      <w:r>
        <w:rPr>
          <w:spacing w:val="1"/>
        </w:rPr>
        <w:t> </w:t>
      </w:r>
      <w:r>
        <w:rPr/>
        <w:t>ilegítimas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actuaciones</w:t>
      </w:r>
      <w:r>
        <w:rPr>
          <w:spacing w:val="-53"/>
        </w:rPr>
        <w:t> </w:t>
      </w:r>
      <w:r>
        <w:rPr/>
        <w:t>autorizadas o acordadas por la Autoridad competente de acuerdo con la ley, ni cuando</w:t>
      </w:r>
      <w:r>
        <w:rPr>
          <w:spacing w:val="1"/>
        </w:rPr>
        <w:t> </w:t>
      </w:r>
      <w:r>
        <w:rPr/>
        <w:t>predomine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interés</w:t>
      </w:r>
      <w:r>
        <w:rPr>
          <w:spacing w:val="-2"/>
        </w:rPr>
        <w:t> </w:t>
      </w:r>
      <w:r>
        <w:rPr/>
        <w:t>histórico,</w:t>
      </w:r>
      <w:r>
        <w:rPr>
          <w:spacing w:val="-1"/>
        </w:rPr>
        <w:t> </w:t>
      </w:r>
      <w:r>
        <w:rPr/>
        <w:t>científico o</w:t>
      </w:r>
      <w:r>
        <w:rPr>
          <w:spacing w:val="-2"/>
        </w:rPr>
        <w:t> </w:t>
      </w:r>
      <w:r>
        <w:rPr/>
        <w:t>cultural relevante.</w:t>
      </w:r>
    </w:p>
    <w:p>
      <w:pPr>
        <w:pStyle w:val="BodyText"/>
        <w:spacing w:before="2"/>
        <w:ind w:left="474"/>
      </w:pPr>
      <w:r>
        <w:rPr/>
        <w:t>Dos.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particular,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derecho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propia</w:t>
      </w:r>
      <w:r>
        <w:rPr>
          <w:spacing w:val="-5"/>
        </w:rPr>
        <w:t> </w:t>
      </w:r>
      <w:r>
        <w:rPr/>
        <w:t>imagen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impedirá:</w:t>
      </w:r>
    </w:p>
    <w:p>
      <w:pPr>
        <w:pStyle w:val="ListParagraph"/>
        <w:numPr>
          <w:ilvl w:val="0"/>
          <w:numId w:val="3"/>
        </w:numPr>
        <w:tabs>
          <w:tab w:pos="753" w:val="left" w:leader="none"/>
        </w:tabs>
        <w:spacing w:line="249" w:lineRule="auto" w:before="131" w:after="0"/>
        <w:ind w:left="134" w:right="132" w:firstLine="340"/>
        <w:jc w:val="both"/>
        <w:rPr>
          <w:sz w:val="20"/>
        </w:rPr>
      </w:pPr>
      <w:r>
        <w:rPr>
          <w:sz w:val="20"/>
        </w:rPr>
        <w:t>Su captación, reproducción o publicación por cualquier medio cuando se trate de</w:t>
      </w:r>
      <w:r>
        <w:rPr>
          <w:spacing w:val="1"/>
          <w:sz w:val="20"/>
        </w:rPr>
        <w:t> </w:t>
      </w:r>
      <w:r>
        <w:rPr>
          <w:sz w:val="20"/>
        </w:rPr>
        <w:t>personas que ejerzan un cargo público o una profesión de notoriedad o proyección pública 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imagen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capte</w:t>
      </w:r>
      <w:r>
        <w:rPr>
          <w:spacing w:val="-1"/>
          <w:sz w:val="20"/>
        </w:rPr>
        <w:t> </w:t>
      </w:r>
      <w:r>
        <w:rPr>
          <w:sz w:val="20"/>
        </w:rPr>
        <w:t>durante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acto</w:t>
      </w:r>
      <w:r>
        <w:rPr>
          <w:spacing w:val="-2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lugares</w:t>
      </w:r>
      <w:r>
        <w:rPr>
          <w:spacing w:val="-2"/>
          <w:sz w:val="20"/>
        </w:rPr>
        <w:t> </w:t>
      </w:r>
      <w:r>
        <w:rPr>
          <w:sz w:val="20"/>
        </w:rPr>
        <w:t>abiertos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público.</w:t>
      </w:r>
    </w:p>
    <w:p>
      <w:pPr>
        <w:pStyle w:val="ListParagraph"/>
        <w:numPr>
          <w:ilvl w:val="0"/>
          <w:numId w:val="3"/>
        </w:numPr>
        <w:tabs>
          <w:tab w:pos="708" w:val="left" w:leader="none"/>
        </w:tabs>
        <w:spacing w:line="240" w:lineRule="auto" w:before="2" w:after="0"/>
        <w:ind w:left="707" w:right="0" w:hanging="234"/>
        <w:jc w:val="both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utilización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caricatura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dichas</w:t>
      </w:r>
      <w:r>
        <w:rPr>
          <w:spacing w:val="-4"/>
          <w:sz w:val="20"/>
        </w:rPr>
        <w:t> </w:t>
      </w:r>
      <w:r>
        <w:rPr>
          <w:sz w:val="20"/>
        </w:rPr>
        <w:t>personas,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acuerdo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uso</w:t>
      </w:r>
      <w:r>
        <w:rPr>
          <w:spacing w:val="-3"/>
          <w:sz w:val="20"/>
        </w:rPr>
        <w:t> </w:t>
      </w:r>
      <w:r>
        <w:rPr>
          <w:sz w:val="20"/>
        </w:rPr>
        <w:t>social.</w:t>
      </w:r>
    </w:p>
    <w:p>
      <w:pPr>
        <w:pStyle w:val="ListParagraph"/>
        <w:numPr>
          <w:ilvl w:val="0"/>
          <w:numId w:val="3"/>
        </w:numPr>
        <w:tabs>
          <w:tab w:pos="714" w:val="left" w:leader="none"/>
        </w:tabs>
        <w:spacing w:line="249" w:lineRule="auto" w:before="10" w:after="0"/>
        <w:ind w:left="134" w:right="135" w:firstLine="339"/>
        <w:jc w:val="both"/>
        <w:rPr>
          <w:sz w:val="20"/>
        </w:rPr>
      </w:pPr>
      <w:r>
        <w:rPr>
          <w:sz w:val="20"/>
        </w:rPr>
        <w:t>La información gráfica sobre un suceso o acaecimiento público cuando la imagen de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persona</w:t>
      </w:r>
      <w:r>
        <w:rPr>
          <w:spacing w:val="-2"/>
          <w:sz w:val="20"/>
        </w:rPr>
        <w:t> </w:t>
      </w:r>
      <w:r>
        <w:rPr>
          <w:sz w:val="20"/>
        </w:rPr>
        <w:t>determinada</w:t>
      </w:r>
      <w:r>
        <w:rPr>
          <w:spacing w:val="-1"/>
          <w:sz w:val="20"/>
        </w:rPr>
        <w:t> </w:t>
      </w:r>
      <w:r>
        <w:rPr>
          <w:sz w:val="20"/>
        </w:rPr>
        <w:t>aparezca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meramente accesoria.</w:t>
      </w:r>
    </w:p>
    <w:p>
      <w:pPr>
        <w:pStyle w:val="BodyText"/>
        <w:spacing w:line="249" w:lineRule="auto" w:before="122"/>
        <w:ind w:right="135" w:firstLine="340"/>
      </w:pPr>
      <w:r>
        <w:rPr/>
        <w:t>Las</w:t>
      </w:r>
      <w:r>
        <w:rPr>
          <w:spacing w:val="17"/>
        </w:rPr>
        <w:t> </w:t>
      </w:r>
      <w:r>
        <w:rPr/>
        <w:t>excepciones</w:t>
      </w:r>
      <w:r>
        <w:rPr>
          <w:spacing w:val="17"/>
        </w:rPr>
        <w:t> </w:t>
      </w:r>
      <w:r>
        <w:rPr/>
        <w:t>contempladas</w:t>
      </w:r>
      <w:r>
        <w:rPr>
          <w:spacing w:val="18"/>
        </w:rPr>
        <w:t> </w:t>
      </w:r>
      <w:r>
        <w:rPr/>
        <w:t>en</w:t>
      </w:r>
      <w:r>
        <w:rPr>
          <w:spacing w:val="17"/>
        </w:rPr>
        <w:t> </w:t>
      </w:r>
      <w:r>
        <w:rPr/>
        <w:t>los</w:t>
      </w:r>
      <w:r>
        <w:rPr>
          <w:spacing w:val="18"/>
        </w:rPr>
        <w:t> </w:t>
      </w:r>
      <w:r>
        <w:rPr/>
        <w:t>párrafos</w:t>
      </w:r>
      <w:r>
        <w:rPr>
          <w:spacing w:val="17"/>
        </w:rPr>
        <w:t> </w:t>
      </w:r>
      <w:r>
        <w:rPr/>
        <w:t>a)</w:t>
      </w:r>
      <w:r>
        <w:rPr>
          <w:spacing w:val="17"/>
        </w:rPr>
        <w:t> </w:t>
      </w:r>
      <w:r>
        <w:rPr/>
        <w:t>y</w:t>
      </w:r>
      <w:r>
        <w:rPr>
          <w:spacing w:val="18"/>
        </w:rPr>
        <w:t> </w:t>
      </w:r>
      <w:r>
        <w:rPr/>
        <w:t>b)</w:t>
      </w:r>
      <w:r>
        <w:rPr>
          <w:spacing w:val="17"/>
        </w:rPr>
        <w:t> </w:t>
      </w:r>
      <w:r>
        <w:rPr/>
        <w:t>no</w:t>
      </w:r>
      <w:r>
        <w:rPr>
          <w:spacing w:val="18"/>
        </w:rPr>
        <w:t> </w:t>
      </w:r>
      <w:r>
        <w:rPr/>
        <w:t>serán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aplicación</w:t>
      </w:r>
      <w:r>
        <w:rPr>
          <w:spacing w:val="17"/>
        </w:rPr>
        <w:t> </w:t>
      </w:r>
      <w:r>
        <w:rPr/>
        <w:t>respecto</w:t>
      </w:r>
      <w:r>
        <w:rPr>
          <w:spacing w:val="-53"/>
        </w:rPr>
        <w:t> </w:t>
      </w:r>
      <w:r>
        <w:rPr/>
        <w:t>de</w:t>
      </w:r>
      <w:r>
        <w:rPr>
          <w:spacing w:val="10"/>
        </w:rPr>
        <w:t> </w:t>
      </w:r>
      <w:r>
        <w:rPr/>
        <w:t>las</w:t>
      </w:r>
      <w:r>
        <w:rPr>
          <w:spacing w:val="11"/>
        </w:rPr>
        <w:t> </w:t>
      </w:r>
      <w:r>
        <w:rPr/>
        <w:t>autoridades</w:t>
      </w:r>
      <w:r>
        <w:rPr>
          <w:spacing w:val="11"/>
        </w:rPr>
        <w:t> </w:t>
      </w:r>
      <w:r>
        <w:rPr/>
        <w:t>o</w:t>
      </w:r>
      <w:r>
        <w:rPr>
          <w:spacing w:val="11"/>
        </w:rPr>
        <w:t> </w:t>
      </w:r>
      <w:r>
        <w:rPr/>
        <w:t>personas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desempeñen</w:t>
      </w:r>
      <w:r>
        <w:rPr>
          <w:spacing w:val="11"/>
        </w:rPr>
        <w:t> </w:t>
      </w:r>
      <w:r>
        <w:rPr/>
        <w:t>funciones</w:t>
      </w:r>
      <w:r>
        <w:rPr>
          <w:spacing w:val="10"/>
        </w:rPr>
        <w:t> </w:t>
      </w:r>
      <w:r>
        <w:rPr/>
        <w:t>que</w:t>
      </w:r>
      <w:r>
        <w:rPr>
          <w:spacing w:val="11"/>
        </w:rPr>
        <w:t> </w:t>
      </w:r>
      <w:r>
        <w:rPr/>
        <w:t>por</w:t>
      </w:r>
      <w:r>
        <w:rPr>
          <w:spacing w:val="11"/>
        </w:rPr>
        <w:t> </w:t>
      </w:r>
      <w:r>
        <w:rPr/>
        <w:t>su</w:t>
      </w:r>
      <w:r>
        <w:rPr>
          <w:spacing w:val="11"/>
        </w:rPr>
        <w:t> </w:t>
      </w:r>
      <w:r>
        <w:rPr/>
        <w:t>naturaleza</w:t>
      </w:r>
      <w:r>
        <w:rPr>
          <w:spacing w:val="11"/>
        </w:rPr>
        <w:t> </w:t>
      </w:r>
      <w:r>
        <w:rPr/>
        <w:t>necesiten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anonimato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persona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ejerza.</w:t>
      </w:r>
    </w:p>
    <w:p>
      <w:pPr>
        <w:pStyle w:val="BodyText"/>
        <w:spacing w:before="4"/>
        <w:ind w:left="0"/>
        <w:jc w:val="left"/>
      </w:pPr>
    </w:p>
    <w:p>
      <w:pPr>
        <w:pStyle w:val="Heading2"/>
        <w:spacing w:before="1"/>
      </w:pPr>
      <w:bookmarkStart w:name="Artículo noveno." w:id="13"/>
      <w:bookmarkEnd w:id="13"/>
      <w:r>
        <w:rPr>
          <w:b w:val="0"/>
        </w:rPr>
      </w:r>
      <w:r>
        <w:rPr/>
        <w:t>Artículo</w:t>
      </w:r>
      <w:r>
        <w:rPr>
          <w:spacing w:val="-8"/>
        </w:rPr>
        <w:t> </w:t>
      </w:r>
      <w:r>
        <w:rPr/>
        <w:t>noveno.</w:t>
      </w:r>
    </w:p>
    <w:p>
      <w:pPr>
        <w:pStyle w:val="BodyText"/>
        <w:spacing w:line="249" w:lineRule="auto" w:before="117"/>
        <w:ind w:right="135" w:firstLine="340"/>
      </w:pPr>
      <w:r>
        <w:rPr/>
        <w:t>Uno. La tutela judicial frente a las intromisiones ilegítimas en los derechos a que 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recabarse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vías</w:t>
      </w:r>
      <w:r>
        <w:rPr>
          <w:spacing w:val="1"/>
        </w:rPr>
        <w:t> </w:t>
      </w:r>
      <w:r>
        <w:rPr/>
        <w:t>procesales</w:t>
      </w:r>
      <w:r>
        <w:rPr>
          <w:spacing w:val="1"/>
        </w:rPr>
        <w:t> </w:t>
      </w:r>
      <w:r>
        <w:rPr/>
        <w:t>ordinarias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53.2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Constitución.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acudirse,</w:t>
      </w:r>
      <w:r>
        <w:rPr>
          <w:spacing w:val="-53"/>
        </w:rPr>
        <w:t> </w:t>
      </w:r>
      <w:r>
        <w:rPr/>
        <w:t>cuando</w:t>
      </w:r>
      <w:r>
        <w:rPr>
          <w:spacing w:val="-1"/>
        </w:rPr>
        <w:t> </w:t>
      </w:r>
      <w:r>
        <w:rPr/>
        <w:t>proceda,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recurso de</w:t>
      </w:r>
      <w:r>
        <w:rPr>
          <w:spacing w:val="-2"/>
        </w:rPr>
        <w:t> </w:t>
      </w:r>
      <w:r>
        <w:rPr/>
        <w:t>amparo</w:t>
      </w:r>
      <w:r>
        <w:rPr>
          <w:spacing w:val="-2"/>
        </w:rPr>
        <w:t> </w:t>
      </w:r>
      <w:r>
        <w:rPr/>
        <w:t>ante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Constitucional.</w:t>
      </w:r>
    </w:p>
    <w:p>
      <w:pPr>
        <w:pStyle w:val="BodyText"/>
        <w:spacing w:line="249" w:lineRule="auto" w:before="4"/>
        <w:ind w:right="132" w:firstLine="340"/>
      </w:pPr>
      <w:r>
        <w:rPr/>
        <w:t>Dos. La tutela judicial comprenderá la adopción de todas las medidas necesarias para</w:t>
      </w:r>
      <w:r>
        <w:rPr>
          <w:spacing w:val="1"/>
        </w:rPr>
        <w:t> </w:t>
      </w:r>
      <w:r>
        <w:rPr/>
        <w:t>poner</w:t>
      </w:r>
      <w:r>
        <w:rPr>
          <w:spacing w:val="-3"/>
        </w:rPr>
        <w:t> </w:t>
      </w:r>
      <w:r>
        <w:rPr/>
        <w:t>fin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intromisión</w:t>
      </w:r>
      <w:r>
        <w:rPr>
          <w:spacing w:val="-3"/>
        </w:rPr>
        <w:t> </w:t>
      </w:r>
      <w:r>
        <w:rPr/>
        <w:t>ilegítima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trate</w:t>
      </w:r>
      <w:r>
        <w:rPr>
          <w:spacing w:val="-1"/>
        </w:rPr>
        <w:t> </w:t>
      </w:r>
      <w:r>
        <w:rPr/>
        <w:t>y,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particular,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necesarias</w:t>
      </w:r>
      <w:r>
        <w:rPr>
          <w:spacing w:val="-3"/>
        </w:rPr>
        <w:t> </w:t>
      </w:r>
      <w:r>
        <w:rPr/>
        <w:t>para:</w:t>
      </w:r>
    </w:p>
    <w:p>
      <w:pPr>
        <w:pStyle w:val="ListParagraph"/>
        <w:numPr>
          <w:ilvl w:val="0"/>
          <w:numId w:val="4"/>
        </w:numPr>
        <w:tabs>
          <w:tab w:pos="761" w:val="left" w:leader="none"/>
        </w:tabs>
        <w:spacing w:line="249" w:lineRule="auto" w:before="121" w:after="0"/>
        <w:ind w:left="134" w:right="133" w:firstLine="340"/>
        <w:jc w:val="both"/>
        <w:rPr>
          <w:sz w:val="20"/>
        </w:rPr>
      </w:pPr>
      <w:r>
        <w:rPr>
          <w:sz w:val="20"/>
        </w:rPr>
        <w:t>El restablecimiento del perjudicado en el pleno disfrute de sus derechos, con la</w:t>
      </w:r>
      <w:r>
        <w:rPr>
          <w:spacing w:val="1"/>
          <w:sz w:val="20"/>
        </w:rPr>
        <w:t> </w:t>
      </w:r>
      <w:r>
        <w:rPr>
          <w:sz w:val="20"/>
        </w:rPr>
        <w:t>declaración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la</w:t>
      </w:r>
      <w:r>
        <w:rPr>
          <w:spacing w:val="42"/>
          <w:sz w:val="20"/>
        </w:rPr>
        <w:t> </w:t>
      </w:r>
      <w:r>
        <w:rPr>
          <w:sz w:val="20"/>
        </w:rPr>
        <w:t>intromisión</w:t>
      </w:r>
      <w:r>
        <w:rPr>
          <w:spacing w:val="42"/>
          <w:sz w:val="20"/>
        </w:rPr>
        <w:t> </w:t>
      </w:r>
      <w:r>
        <w:rPr>
          <w:sz w:val="20"/>
        </w:rPr>
        <w:t>sufrida,</w:t>
      </w:r>
      <w:r>
        <w:rPr>
          <w:spacing w:val="42"/>
          <w:sz w:val="20"/>
        </w:rPr>
        <w:t> </w:t>
      </w:r>
      <w:r>
        <w:rPr>
          <w:sz w:val="20"/>
        </w:rPr>
        <w:t>el</w:t>
      </w:r>
      <w:r>
        <w:rPr>
          <w:spacing w:val="42"/>
          <w:sz w:val="20"/>
        </w:rPr>
        <w:t> </w:t>
      </w:r>
      <w:r>
        <w:rPr>
          <w:sz w:val="20"/>
        </w:rPr>
        <w:t>cese</w:t>
      </w:r>
      <w:r>
        <w:rPr>
          <w:spacing w:val="42"/>
          <w:sz w:val="20"/>
        </w:rPr>
        <w:t> </w:t>
      </w:r>
      <w:r>
        <w:rPr>
          <w:sz w:val="20"/>
        </w:rPr>
        <w:t>inmediato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la</w:t>
      </w:r>
      <w:r>
        <w:rPr>
          <w:spacing w:val="42"/>
          <w:sz w:val="20"/>
        </w:rPr>
        <w:t> </w:t>
      </w:r>
      <w:r>
        <w:rPr>
          <w:sz w:val="20"/>
        </w:rPr>
        <w:t>misma</w:t>
      </w:r>
      <w:r>
        <w:rPr>
          <w:spacing w:val="42"/>
          <w:sz w:val="20"/>
        </w:rPr>
        <w:t> </w:t>
      </w:r>
      <w:r>
        <w:rPr>
          <w:sz w:val="20"/>
        </w:rPr>
        <w:t>y</w:t>
      </w:r>
      <w:r>
        <w:rPr>
          <w:spacing w:val="42"/>
          <w:sz w:val="20"/>
        </w:rPr>
        <w:t> </w:t>
      </w:r>
      <w:r>
        <w:rPr>
          <w:sz w:val="20"/>
        </w:rPr>
        <w:t>la</w:t>
      </w:r>
      <w:r>
        <w:rPr>
          <w:spacing w:val="42"/>
          <w:sz w:val="20"/>
        </w:rPr>
        <w:t> </w:t>
      </w:r>
      <w:r>
        <w:rPr>
          <w:sz w:val="20"/>
        </w:rPr>
        <w:t>reposición</w:t>
      </w:r>
      <w:r>
        <w:rPr>
          <w:spacing w:val="42"/>
          <w:sz w:val="20"/>
        </w:rPr>
        <w:t> </w:t>
      </w:r>
      <w:r>
        <w:rPr>
          <w:sz w:val="20"/>
        </w:rPr>
        <w:t>del</w:t>
      </w:r>
      <w:r>
        <w:rPr>
          <w:spacing w:val="-54"/>
          <w:sz w:val="20"/>
        </w:rPr>
        <w:t> </w:t>
      </w:r>
      <w:r>
        <w:rPr>
          <w:sz w:val="20"/>
        </w:rPr>
        <w:t>estado anterior. En caso de intromisión en el derecho al honor, el restablecimiento del</w:t>
      </w:r>
      <w:r>
        <w:rPr>
          <w:spacing w:val="1"/>
          <w:sz w:val="20"/>
        </w:rPr>
        <w:t> </w:t>
      </w:r>
      <w:r>
        <w:rPr>
          <w:sz w:val="20"/>
        </w:rPr>
        <w:t>derecho violado incluirá, sin perjuicio del derecho de réplica por el procedimiento legalmente</w:t>
      </w:r>
      <w:r>
        <w:rPr>
          <w:spacing w:val="1"/>
          <w:sz w:val="20"/>
        </w:rPr>
        <w:t> </w:t>
      </w:r>
      <w:r>
        <w:rPr>
          <w:sz w:val="20"/>
        </w:rPr>
        <w:t>previsto,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publicación</w:t>
      </w:r>
      <w:r>
        <w:rPr>
          <w:spacing w:val="23"/>
          <w:sz w:val="20"/>
        </w:rPr>
        <w:t> </w:t>
      </w:r>
      <w:r>
        <w:rPr>
          <w:sz w:val="20"/>
        </w:rPr>
        <w:t>total</w:t>
      </w:r>
      <w:r>
        <w:rPr>
          <w:spacing w:val="23"/>
          <w:sz w:val="20"/>
        </w:rPr>
        <w:t> </w:t>
      </w:r>
      <w:r>
        <w:rPr>
          <w:sz w:val="20"/>
        </w:rPr>
        <w:t>o</w:t>
      </w:r>
      <w:r>
        <w:rPr>
          <w:spacing w:val="23"/>
          <w:sz w:val="20"/>
        </w:rPr>
        <w:t> </w:t>
      </w:r>
      <w:r>
        <w:rPr>
          <w:sz w:val="20"/>
        </w:rPr>
        <w:t>parcial</w:t>
      </w:r>
      <w:r>
        <w:rPr>
          <w:spacing w:val="23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3"/>
          <w:sz w:val="20"/>
        </w:rPr>
        <w:t> </w:t>
      </w:r>
      <w:r>
        <w:rPr>
          <w:sz w:val="20"/>
        </w:rPr>
        <w:t>sentencia</w:t>
      </w:r>
      <w:r>
        <w:rPr>
          <w:spacing w:val="23"/>
          <w:sz w:val="20"/>
        </w:rPr>
        <w:t> </w:t>
      </w:r>
      <w:r>
        <w:rPr>
          <w:sz w:val="20"/>
        </w:rPr>
        <w:t>condenatoria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costa</w:t>
      </w:r>
      <w:r>
        <w:rPr>
          <w:spacing w:val="23"/>
          <w:sz w:val="20"/>
        </w:rPr>
        <w:t> </w:t>
      </w:r>
      <w:r>
        <w:rPr>
          <w:sz w:val="20"/>
        </w:rPr>
        <w:t>del</w:t>
      </w:r>
      <w:r>
        <w:rPr>
          <w:spacing w:val="23"/>
          <w:sz w:val="20"/>
        </w:rPr>
        <w:t> </w:t>
      </w:r>
      <w:r>
        <w:rPr>
          <w:sz w:val="20"/>
        </w:rPr>
        <w:t>condenado</w:t>
      </w:r>
      <w:r>
        <w:rPr>
          <w:spacing w:val="-54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menos la</w:t>
      </w:r>
      <w:r>
        <w:rPr>
          <w:spacing w:val="-2"/>
          <w:sz w:val="20"/>
        </w:rPr>
        <w:t> </w:t>
      </w:r>
      <w:r>
        <w:rPr>
          <w:sz w:val="20"/>
        </w:rPr>
        <w:t>misma difusión</w:t>
      </w:r>
      <w:r>
        <w:rPr>
          <w:spacing w:val="-2"/>
          <w:sz w:val="20"/>
        </w:rPr>
        <w:t> </w:t>
      </w:r>
      <w:r>
        <w:rPr>
          <w:sz w:val="20"/>
        </w:rPr>
        <w:t>pública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tuvo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intromisión</w:t>
      </w:r>
      <w:r>
        <w:rPr>
          <w:spacing w:val="-2"/>
          <w:sz w:val="20"/>
        </w:rPr>
        <w:t> </w:t>
      </w:r>
      <w:r>
        <w:rPr>
          <w:sz w:val="20"/>
        </w:rPr>
        <w:t>sufrida.</w:t>
      </w:r>
    </w:p>
    <w:p>
      <w:pPr>
        <w:pStyle w:val="ListParagraph"/>
        <w:numPr>
          <w:ilvl w:val="0"/>
          <w:numId w:val="4"/>
        </w:numPr>
        <w:tabs>
          <w:tab w:pos="708" w:val="left" w:leader="none"/>
        </w:tabs>
        <w:spacing w:line="240" w:lineRule="auto" w:before="5" w:after="0"/>
        <w:ind w:left="707" w:right="0" w:hanging="234"/>
        <w:jc w:val="both"/>
        <w:rPr>
          <w:sz w:val="20"/>
        </w:rPr>
      </w:pPr>
      <w:r>
        <w:rPr>
          <w:sz w:val="20"/>
        </w:rPr>
        <w:t>Prevenir</w:t>
      </w:r>
      <w:r>
        <w:rPr>
          <w:spacing w:val="-7"/>
          <w:sz w:val="20"/>
        </w:rPr>
        <w:t> </w:t>
      </w:r>
      <w:r>
        <w:rPr>
          <w:sz w:val="20"/>
        </w:rPr>
        <w:t>intromisiones</w:t>
      </w:r>
      <w:r>
        <w:rPr>
          <w:spacing w:val="-7"/>
          <w:sz w:val="20"/>
        </w:rPr>
        <w:t> </w:t>
      </w:r>
      <w:r>
        <w:rPr>
          <w:sz w:val="20"/>
        </w:rPr>
        <w:t>inminentes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ulteriores.</w:t>
      </w:r>
    </w:p>
    <w:p>
      <w:pPr>
        <w:pStyle w:val="ListParagraph"/>
        <w:numPr>
          <w:ilvl w:val="0"/>
          <w:numId w:val="4"/>
        </w:numPr>
        <w:tabs>
          <w:tab w:pos="697" w:val="left" w:leader="none"/>
        </w:tabs>
        <w:spacing w:line="240" w:lineRule="auto" w:before="10" w:after="0"/>
        <w:ind w:left="696" w:right="0" w:hanging="223"/>
        <w:jc w:val="both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indemnización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5"/>
          <w:sz w:val="20"/>
        </w:rPr>
        <w:t> </w:t>
      </w:r>
      <w:r>
        <w:rPr>
          <w:sz w:val="20"/>
        </w:rPr>
        <w:t>daños</w:t>
      </w:r>
      <w:r>
        <w:rPr>
          <w:spacing w:val="-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perjuicios</w:t>
      </w:r>
      <w:r>
        <w:rPr>
          <w:spacing w:val="-4"/>
          <w:sz w:val="20"/>
        </w:rPr>
        <w:t> </w:t>
      </w:r>
      <w:r>
        <w:rPr>
          <w:sz w:val="20"/>
        </w:rPr>
        <w:t>causados.</w:t>
      </w:r>
    </w:p>
    <w:p>
      <w:pPr>
        <w:pStyle w:val="ListParagraph"/>
        <w:numPr>
          <w:ilvl w:val="0"/>
          <w:numId w:val="4"/>
        </w:numPr>
        <w:tabs>
          <w:tab w:pos="712" w:val="left" w:leader="none"/>
        </w:tabs>
        <w:spacing w:line="249" w:lineRule="auto" w:before="10" w:after="0"/>
        <w:ind w:left="134" w:right="137" w:firstLine="340"/>
        <w:jc w:val="both"/>
        <w:rPr>
          <w:sz w:val="20"/>
        </w:rPr>
      </w:pPr>
      <w:r>
        <w:rPr>
          <w:sz w:val="20"/>
        </w:rPr>
        <w:t>La apropiación por el perjudicado del lucro obtenido con la intromisión ilegítima en sus</w:t>
      </w:r>
      <w:r>
        <w:rPr>
          <w:spacing w:val="-53"/>
          <w:sz w:val="20"/>
        </w:rPr>
        <w:t> </w:t>
      </w:r>
      <w:r>
        <w:rPr>
          <w:sz w:val="20"/>
        </w:rPr>
        <w:t>derechos.</w:t>
      </w:r>
    </w:p>
    <w:p>
      <w:pPr>
        <w:pStyle w:val="BodyText"/>
        <w:spacing w:line="249" w:lineRule="auto" w:before="122"/>
        <w:ind w:right="134" w:firstLine="340"/>
      </w:pPr>
      <w:r>
        <w:rPr/>
        <w:t>Estas medidas se entenderán sin perjuicio de la tutela cautelar necesaria para asegurar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efectividad.</w:t>
      </w:r>
    </w:p>
    <w:p>
      <w:pPr>
        <w:pStyle w:val="BodyText"/>
        <w:spacing w:line="249" w:lineRule="auto" w:before="1"/>
        <w:ind w:right="134" w:firstLine="340"/>
      </w:pPr>
      <w:r>
        <w:rPr/>
        <w:t>Tres. La existencia de perjuicio se presumirá siempre que se acredite la intromisión</w:t>
      </w:r>
      <w:r>
        <w:rPr>
          <w:spacing w:val="1"/>
        </w:rPr>
        <w:t> </w:t>
      </w:r>
      <w:r>
        <w:rPr/>
        <w:t>ilegítima. La indemnización se extenderá al daño moral, que se valorará atendiendo a las</w:t>
      </w:r>
      <w:r>
        <w:rPr>
          <w:spacing w:val="1"/>
        </w:rPr>
        <w:t> </w:t>
      </w:r>
      <w:r>
        <w:rPr/>
        <w:t>circunstancias del caso y a la gravedad de la lesión efectivamente producida, para lo que se</w:t>
      </w:r>
      <w:r>
        <w:rPr>
          <w:spacing w:val="1"/>
        </w:rPr>
        <w:t> </w:t>
      </w:r>
      <w:r>
        <w:rPr/>
        <w:t>tendrá en cuenta, en su caso, la difusión o audiencia del medio a través del que se haya</w:t>
      </w:r>
      <w:r>
        <w:rPr>
          <w:spacing w:val="1"/>
        </w:rPr>
        <w:t> </w:t>
      </w:r>
      <w:r>
        <w:rPr/>
        <w:t>producido.</w:t>
      </w:r>
    </w:p>
    <w:p>
      <w:pPr>
        <w:pStyle w:val="BodyText"/>
        <w:spacing w:line="249" w:lineRule="auto" w:before="5"/>
        <w:ind w:right="134" w:firstLine="340"/>
      </w:pPr>
      <w:r>
        <w:rPr/>
        <w:t>Cuatro. El importe de la indemnización por el daño moral, en el caso de los tres primeros</w:t>
      </w:r>
      <w:r>
        <w:rPr>
          <w:spacing w:val="1"/>
        </w:rPr>
        <w:t> </w:t>
      </w:r>
      <w:r>
        <w:rPr/>
        <w:t>apartados del artículo cuarto, corresponderá a las personas a que se refiere su apartado dos</w:t>
      </w:r>
      <w:r>
        <w:rPr>
          <w:spacing w:val="-53"/>
        </w:rPr>
        <w:t> </w:t>
      </w:r>
      <w:r>
        <w:rPr/>
        <w:t>y, en su defecto, a sus causahabientes, en la proporción en que la sentencia estime que han</w:t>
      </w:r>
      <w:r>
        <w:rPr>
          <w:spacing w:val="1"/>
        </w:rPr>
        <w:t> </w:t>
      </w:r>
      <w:r>
        <w:rPr/>
        <w:t>sido afectados. En los casos del artículo sexto, la indemnización se entenderá comprendida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herencia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perjudicado.</w:t>
      </w:r>
    </w:p>
    <w:p>
      <w:pPr>
        <w:pStyle w:val="BodyText"/>
        <w:spacing w:line="249" w:lineRule="auto" w:before="4"/>
        <w:ind w:right="133" w:firstLine="340"/>
      </w:pPr>
      <w:r>
        <w:rPr/>
        <w:t>En el caso del apartado cuatro del artículo cuarto, la indemnización corresponderá a los</w:t>
      </w:r>
      <w:r>
        <w:rPr>
          <w:spacing w:val="1"/>
        </w:rPr>
        <w:t> </w:t>
      </w:r>
      <w:r>
        <w:rPr/>
        <w:t>ofendidos o perjudicados por el delito que hayan ejercitado la acción. De haberse ejercitado</w:t>
      </w:r>
      <w:r>
        <w:rPr>
          <w:spacing w:val="1"/>
        </w:rPr>
        <w:t> </w:t>
      </w:r>
      <w:r>
        <w:rPr/>
        <w:t>por el Ministerio Fiscal, éste podrá solicitar la indemnización para todos los perjudicados que</w:t>
      </w:r>
      <w:r>
        <w:rPr>
          <w:spacing w:val="1"/>
        </w:rPr>
        <w:t> </w:t>
      </w:r>
      <w:r>
        <w:rPr/>
        <w:t>hayan</w:t>
      </w:r>
      <w:r>
        <w:rPr>
          <w:spacing w:val="-4"/>
        </w:rPr>
        <w:t> </w:t>
      </w:r>
      <w:r>
        <w:rPr/>
        <w:t>resultado</w:t>
      </w:r>
      <w:r>
        <w:rPr>
          <w:spacing w:val="-2"/>
        </w:rPr>
        <w:t> </w:t>
      </w:r>
      <w:r>
        <w:rPr/>
        <w:t>debidamente</w:t>
      </w:r>
      <w:r>
        <w:rPr>
          <w:spacing w:val="-4"/>
        </w:rPr>
        <w:t> </w:t>
      </w:r>
      <w:r>
        <w:rPr/>
        <w:t>identificados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no</w:t>
      </w:r>
      <w:r>
        <w:rPr>
          <w:spacing w:val="-4"/>
        </w:rPr>
        <w:t> </w:t>
      </w:r>
      <w:r>
        <w:rPr/>
        <w:t>hayan</w:t>
      </w:r>
      <w:r>
        <w:rPr>
          <w:spacing w:val="-3"/>
        </w:rPr>
        <w:t> </w:t>
      </w:r>
      <w:r>
        <w:rPr/>
        <w:t>renunciado</w:t>
      </w:r>
      <w:r>
        <w:rPr>
          <w:spacing w:val="-2"/>
        </w:rPr>
        <w:t> </w:t>
      </w:r>
      <w:r>
        <w:rPr/>
        <w:t>expresamente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ella.</w:t>
      </w:r>
    </w:p>
    <w:p>
      <w:pPr>
        <w:pStyle w:val="BodyText"/>
        <w:spacing w:line="249" w:lineRule="auto" w:before="3"/>
        <w:ind w:right="135" w:firstLine="340"/>
      </w:pPr>
      <w:r>
        <w:rPr/>
        <w:t>Cinco.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frente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intromisiones</w:t>
      </w:r>
      <w:r>
        <w:rPr>
          <w:spacing w:val="1"/>
        </w:rPr>
        <w:t> </w:t>
      </w:r>
      <w:r>
        <w:rPr/>
        <w:t>ilegítimas</w:t>
      </w:r>
      <w:r>
        <w:rPr>
          <w:spacing w:val="1"/>
        </w:rPr>
        <w:t> </w:t>
      </w:r>
      <w:r>
        <w:rPr/>
        <w:t>caducarán</w:t>
      </w:r>
      <w:r>
        <w:rPr>
          <w:spacing w:val="1"/>
        </w:rPr>
        <w:t> </w:t>
      </w:r>
      <w:r>
        <w:rPr/>
        <w:t>transcurridos</w:t>
      </w:r>
      <w:r>
        <w:rPr>
          <w:spacing w:val="-1"/>
        </w:rPr>
        <w:t> </w:t>
      </w:r>
      <w:r>
        <w:rPr/>
        <w:t>cuatro</w:t>
      </w:r>
      <w:r>
        <w:rPr>
          <w:spacing w:val="-1"/>
        </w:rPr>
        <w:t> </w:t>
      </w:r>
      <w:r>
        <w:rPr/>
        <w:t>años</w:t>
      </w:r>
      <w:r>
        <w:rPr>
          <w:spacing w:val="-2"/>
        </w:rPr>
        <w:t> </w:t>
      </w:r>
      <w:r>
        <w:rPr/>
        <w:t>desde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legitimado</w:t>
      </w:r>
      <w:r>
        <w:rPr>
          <w:spacing w:val="-1"/>
        </w:rPr>
        <w:t> </w:t>
      </w:r>
      <w:r>
        <w:rPr/>
        <w:t>pudo</w:t>
      </w:r>
      <w:r>
        <w:rPr>
          <w:spacing w:val="-2"/>
        </w:rPr>
        <w:t> </w:t>
      </w:r>
      <w:r>
        <w:rPr/>
        <w:t>ejercitarlas.</w:t>
      </w:r>
    </w:p>
    <w:p>
      <w:pPr>
        <w:pStyle w:val="BodyText"/>
        <w:spacing w:before="2"/>
        <w:ind w:left="0"/>
        <w:jc w:val="left"/>
        <w:rPr>
          <w:sz w:val="30"/>
        </w:rPr>
      </w:pPr>
    </w:p>
    <w:p>
      <w:pPr>
        <w:pStyle w:val="Heading2"/>
        <w:spacing w:before="1"/>
        <w:ind w:left="2219" w:right="2219"/>
        <w:jc w:val="center"/>
      </w:pPr>
      <w:bookmarkStart w:name="DISPOSICIÓN DEROGATORIA" w:id="14"/>
      <w:bookmarkEnd w:id="14"/>
      <w:r>
        <w:rPr>
          <w:b w:val="0"/>
        </w:rPr>
      </w:r>
      <w:r>
        <w:rPr>
          <w:spacing w:val="-2"/>
        </w:rPr>
        <w:t>DISPOSICIÓN </w:t>
      </w:r>
      <w:r>
        <w:rPr>
          <w:spacing w:val="-1"/>
        </w:rPr>
        <w:t>DEROGATORIA</w:t>
      </w:r>
    </w:p>
    <w:p>
      <w:pPr>
        <w:pStyle w:val="BodyText"/>
        <w:spacing w:line="249" w:lineRule="auto" w:before="124"/>
        <w:ind w:right="134" w:firstLine="340"/>
      </w:pPr>
      <w:r>
        <w:rPr/>
        <w:t>Quedan derogadas cuantas disposiciones de igual o inferior rango se opongan a lo</w:t>
      </w:r>
      <w:r>
        <w:rPr>
          <w:spacing w:val="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Orgánica.</w:t>
      </w:r>
    </w:p>
    <w:p>
      <w:pPr>
        <w:spacing w:after="0" w:line="249" w:lineRule="auto"/>
        <w:sectPr>
          <w:pgSz w:w="11910" w:h="16840"/>
          <w:pgMar w:header="529" w:footer="570" w:top="1200" w:bottom="760" w:left="1680" w:right="1680"/>
        </w:sectPr>
      </w:pPr>
    </w:p>
    <w:p>
      <w:pPr>
        <w:pStyle w:val="BodyText"/>
        <w:ind w:left="0"/>
        <w:jc w:val="left"/>
      </w:pPr>
    </w:p>
    <w:p>
      <w:pPr>
        <w:pStyle w:val="BodyText"/>
        <w:spacing w:before="3"/>
        <w:ind w:left="0"/>
        <w:jc w:val="left"/>
        <w:rPr>
          <w:sz w:val="21"/>
        </w:rPr>
      </w:pPr>
    </w:p>
    <w:p>
      <w:pPr>
        <w:spacing w:before="0"/>
        <w:ind w:left="2219" w:right="2219" w:firstLine="0"/>
        <w:jc w:val="center"/>
        <w:rPr>
          <w:b/>
          <w:sz w:val="20"/>
        </w:rPr>
      </w:pPr>
      <w:bookmarkStart w:name="DISPOSICIONES TRANSITORIAS" w:id="15"/>
      <w:bookmarkEnd w:id="15"/>
      <w:r>
        <w:rPr/>
      </w:r>
      <w:r>
        <w:rPr>
          <w:b/>
          <w:spacing w:val="-1"/>
          <w:sz w:val="20"/>
        </w:rPr>
        <w:t>DISPOSICIONES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TRANSITORIAS</w:t>
      </w:r>
    </w:p>
    <w:p>
      <w:pPr>
        <w:pStyle w:val="BodyText"/>
        <w:spacing w:before="6"/>
        <w:ind w:left="0"/>
        <w:jc w:val="left"/>
        <w:rPr>
          <w:b/>
          <w:sz w:val="12"/>
        </w:rPr>
      </w:pPr>
    </w:p>
    <w:p>
      <w:pPr>
        <w:spacing w:before="93"/>
        <w:ind w:left="134" w:right="0" w:firstLine="0"/>
        <w:jc w:val="left"/>
        <w:rPr>
          <w:b/>
          <w:sz w:val="20"/>
        </w:rPr>
      </w:pPr>
      <w:bookmarkStart w:name="Primera." w:id="16"/>
      <w:bookmarkEnd w:id="16"/>
      <w:r>
        <w:rPr/>
      </w:r>
      <w:r>
        <w:rPr>
          <w:b/>
          <w:sz w:val="20"/>
        </w:rPr>
        <w:t>Primera.</w:t>
      </w:r>
    </w:p>
    <w:p>
      <w:pPr>
        <w:spacing w:before="124"/>
        <w:ind w:left="474" w:right="0" w:firstLine="0"/>
        <w:jc w:val="left"/>
        <w:rPr>
          <w:b/>
          <w:sz w:val="20"/>
        </w:rPr>
      </w:pPr>
      <w:r>
        <w:rPr>
          <w:b/>
          <w:sz w:val="20"/>
        </w:rPr>
        <w:t>(Derogada)</w:t>
      </w:r>
    </w:p>
    <w:p>
      <w:pPr>
        <w:pStyle w:val="BodyText"/>
        <w:spacing w:before="6"/>
        <w:ind w:left="0"/>
        <w:jc w:val="left"/>
        <w:rPr>
          <w:b/>
        </w:rPr>
      </w:pPr>
    </w:p>
    <w:p>
      <w:pPr>
        <w:spacing w:before="0"/>
        <w:ind w:left="134" w:right="0" w:firstLine="0"/>
        <w:jc w:val="left"/>
        <w:rPr>
          <w:b/>
          <w:sz w:val="20"/>
        </w:rPr>
      </w:pPr>
      <w:bookmarkStart w:name="Segunda." w:id="17"/>
      <w:bookmarkEnd w:id="17"/>
      <w:r>
        <w:rPr/>
      </w:r>
      <w:r>
        <w:rPr>
          <w:b/>
          <w:sz w:val="20"/>
        </w:rPr>
        <w:t>Segunda.</w:t>
      </w:r>
    </w:p>
    <w:p>
      <w:pPr>
        <w:pStyle w:val="BodyText"/>
        <w:spacing w:line="249" w:lineRule="auto" w:before="118"/>
        <w:ind w:right="132" w:firstLine="340"/>
      </w:pPr>
      <w:r>
        <w:rPr/>
        <w:t>En tanto no sean desarrolladas las previsiones del artículo cincuenta y tres, dos, de 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basado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preferencia y sumariedad, la tutela judicial de los derechos al honor, la intimidad personal y</w:t>
      </w:r>
      <w:r>
        <w:rPr>
          <w:spacing w:val="1"/>
        </w:rPr>
        <w:t> </w:t>
      </w:r>
      <w:r>
        <w:rPr/>
        <w:t>familiar</w:t>
      </w:r>
      <w:r>
        <w:rPr>
          <w:spacing w:val="15"/>
        </w:rPr>
        <w:t> </w:t>
      </w:r>
      <w:r>
        <w:rPr/>
        <w:t>y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la</w:t>
      </w:r>
      <w:r>
        <w:rPr>
          <w:spacing w:val="16"/>
        </w:rPr>
        <w:t> </w:t>
      </w:r>
      <w:r>
        <w:rPr/>
        <w:t>propia</w:t>
      </w:r>
      <w:r>
        <w:rPr>
          <w:spacing w:val="16"/>
        </w:rPr>
        <w:t> </w:t>
      </w:r>
      <w:r>
        <w:rPr/>
        <w:t>imagen</w:t>
      </w:r>
      <w:r>
        <w:rPr>
          <w:spacing w:val="16"/>
        </w:rPr>
        <w:t> </w:t>
      </w:r>
      <w:r>
        <w:rPr/>
        <w:t>se</w:t>
      </w:r>
      <w:r>
        <w:rPr>
          <w:spacing w:val="16"/>
        </w:rPr>
        <w:t> </w:t>
      </w:r>
      <w:r>
        <w:rPr/>
        <w:t>podrá</w:t>
      </w:r>
      <w:r>
        <w:rPr>
          <w:spacing w:val="16"/>
        </w:rPr>
        <w:t> </w:t>
      </w:r>
      <w:r>
        <w:rPr/>
        <w:t>recabar,</w:t>
      </w:r>
      <w:r>
        <w:rPr>
          <w:spacing w:val="16"/>
        </w:rPr>
        <w:t> </w:t>
      </w:r>
      <w:r>
        <w:rPr/>
        <w:t>con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pecualiaridades</w:t>
      </w:r>
      <w:r>
        <w:rPr>
          <w:spacing w:val="16"/>
        </w:rPr>
        <w:t> </w:t>
      </w:r>
      <w:r>
        <w:rPr/>
        <w:t>que</w:t>
      </w:r>
      <w:r>
        <w:rPr>
          <w:spacing w:val="16"/>
        </w:rPr>
        <w:t> </w:t>
      </w:r>
      <w:r>
        <w:rPr/>
        <w:t>establece</w:t>
      </w:r>
      <w:r>
        <w:rPr>
          <w:spacing w:val="16"/>
        </w:rPr>
        <w:t> </w:t>
      </w:r>
      <w:r>
        <w:rPr/>
        <w:t>esta</w:t>
      </w:r>
      <w:r>
        <w:rPr>
          <w:spacing w:val="1"/>
        </w:rPr>
        <w:t> </w:t>
      </w:r>
      <w:r>
        <w:rPr/>
        <w:t>ley sobre legitimación de las partes, por cualquiera de los procedimientos establecidos en las</w:t>
      </w:r>
      <w:r>
        <w:rPr>
          <w:spacing w:val="-53"/>
        </w:rPr>
        <w:t> </w:t>
      </w:r>
      <w:r>
        <w:rPr/>
        <w:t>Secciones II y III de la Ley sesenta y dos/mil novecientos setenta y ocho, de veintiséis de</w:t>
      </w:r>
      <w:r>
        <w:rPr>
          <w:spacing w:val="1"/>
        </w:rPr>
        <w:t> </w:t>
      </w:r>
      <w:r>
        <w:rPr/>
        <w:t>diciembre,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Jurisdiccional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fundamentales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persona.</w:t>
      </w:r>
      <w:r>
        <w:rPr>
          <w:spacing w:val="1"/>
        </w:rPr>
        <w:t> </w:t>
      </w:r>
      <w:r>
        <w:rPr/>
        <w:t>Agotado el procedimiento seguido, quedará expedito el recurso de amparo constitucional 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I,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Orgánica</w:t>
      </w:r>
      <w:r>
        <w:rPr>
          <w:spacing w:val="1"/>
        </w:rPr>
        <w:t> </w:t>
      </w:r>
      <w:r>
        <w:rPr/>
        <w:t>dos/mil</w:t>
      </w:r>
      <w:r>
        <w:rPr>
          <w:spacing w:val="1"/>
        </w:rPr>
        <w:t> </w:t>
      </w:r>
      <w:r>
        <w:rPr/>
        <w:t>novecientos</w:t>
      </w:r>
      <w:r>
        <w:rPr>
          <w:spacing w:val="-3"/>
        </w:rPr>
        <w:t> </w:t>
      </w:r>
      <w:r>
        <w:rPr/>
        <w:t>setenta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nueve,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octubre,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Constitucional.</w:t>
      </w:r>
    </w:p>
    <w:p>
      <w:pPr>
        <w:pStyle w:val="BodyText"/>
        <w:spacing w:before="128"/>
        <w:ind w:left="474"/>
        <w:jc w:val="left"/>
      </w:pPr>
      <w:bookmarkStart w:name="[Firma]" w:id="18"/>
      <w:bookmarkEnd w:id="18"/>
      <w:r>
        <w:rPr/>
      </w:r>
      <w:r>
        <w:rPr/>
        <w:t>Por tanto,</w:t>
      </w:r>
    </w:p>
    <w:p>
      <w:pPr>
        <w:pStyle w:val="BodyText"/>
        <w:spacing w:line="249" w:lineRule="auto" w:before="10"/>
        <w:ind w:right="135" w:firstLine="339"/>
      </w:pPr>
      <w:r>
        <w:rPr/>
        <w:t>Mando a todos los españoles particulares y autoridades, que guarden y hagan guardar</w:t>
      </w:r>
      <w:r>
        <w:rPr>
          <w:spacing w:val="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pStyle w:val="BodyText"/>
        <w:spacing w:before="122"/>
        <w:ind w:left="474"/>
        <w:jc w:val="left"/>
      </w:pPr>
      <w:r>
        <w:rPr/>
        <w:t>Palacio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Zarzuela,</w:t>
      </w:r>
      <w:r>
        <w:rPr>
          <w:spacing w:val="-2"/>
        </w:rPr>
        <w:t> </w:t>
      </w:r>
      <w:r>
        <w:rPr/>
        <w:t>Madrid,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cinco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mayo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mil</w:t>
      </w:r>
      <w:r>
        <w:rPr>
          <w:spacing w:val="-2"/>
        </w:rPr>
        <w:t> </w:t>
      </w:r>
      <w:r>
        <w:rPr/>
        <w:t>novecientos</w:t>
      </w:r>
      <w:r>
        <w:rPr>
          <w:spacing w:val="-2"/>
        </w:rPr>
        <w:t> </w:t>
      </w:r>
      <w:r>
        <w:rPr/>
        <w:t>ochenta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dos.</w:t>
      </w:r>
    </w:p>
    <w:p>
      <w:pPr>
        <w:pStyle w:val="BodyText"/>
        <w:spacing w:before="180"/>
        <w:ind w:left="0" w:right="132"/>
        <w:jc w:val="right"/>
      </w:pPr>
      <w:r>
        <w:rPr/>
        <w:t>JUAN</w:t>
      </w:r>
      <w:r>
        <w:rPr>
          <w:spacing w:val="-3"/>
        </w:rPr>
        <w:t> </w:t>
      </w:r>
      <w:r>
        <w:rPr/>
        <w:t>CARLOS</w:t>
      </w:r>
      <w:r>
        <w:rPr>
          <w:spacing w:val="-3"/>
        </w:rPr>
        <w:t> </w:t>
      </w:r>
      <w:r>
        <w:rPr/>
        <w:t>R.</w:t>
      </w:r>
    </w:p>
    <w:p>
      <w:pPr>
        <w:spacing w:line="261" w:lineRule="auto" w:before="131"/>
        <w:ind w:left="2716" w:right="2439" w:firstLine="577"/>
        <w:jc w:val="left"/>
        <w:rPr>
          <w:sz w:val="16"/>
        </w:rPr>
      </w:pPr>
      <w:r>
        <w:rPr>
          <w:sz w:val="16"/>
        </w:rPr>
        <w:t>El Presidente del Gobierno,</w:t>
      </w:r>
      <w:r>
        <w:rPr>
          <w:spacing w:val="1"/>
          <w:sz w:val="16"/>
        </w:rPr>
        <w:t> </w:t>
      </w:r>
      <w:r>
        <w:rPr>
          <w:sz w:val="16"/>
        </w:rPr>
        <w:t>LEOPOLDO</w:t>
      </w:r>
      <w:r>
        <w:rPr>
          <w:spacing w:val="-6"/>
          <w:sz w:val="16"/>
        </w:rPr>
        <w:t> </w:t>
      </w:r>
      <w:r>
        <w:rPr>
          <w:sz w:val="16"/>
        </w:rPr>
        <w:t>CALVO-SOTELO</w:t>
      </w:r>
      <w:r>
        <w:rPr>
          <w:spacing w:val="-6"/>
          <w:sz w:val="16"/>
        </w:rPr>
        <w:t> </w:t>
      </w:r>
      <w:r>
        <w:rPr>
          <w:sz w:val="16"/>
        </w:rPr>
        <w:t>Y</w:t>
      </w:r>
      <w:r>
        <w:rPr>
          <w:spacing w:val="-5"/>
          <w:sz w:val="16"/>
        </w:rPr>
        <w:t> </w:t>
      </w:r>
      <w:r>
        <w:rPr>
          <w:sz w:val="16"/>
        </w:rPr>
        <w:t>BUSTELO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  <w:rPr>
          <w:sz w:val="15"/>
        </w:rPr>
      </w:pPr>
      <w:r>
        <w:rPr/>
        <w:pict>
          <v:shape style="position:absolute;margin-left:90.850403pt;margin-top:9.974268pt;width:413.6pt;height:44.3pt;mso-position-horizontal-relative:page;mso-position-vertical-relative:paragraph;z-index:-15726592;mso-wrap-distance-left:0;mso-wrap-distance-right:0" type="#_x0000_t202" id="docshape7" filled="false" stroked="true" strokeweight=".28348pt" strokecolor="#004479">
            <v:textbox inset="0,0,0,0">
              <w:txbxContent>
                <w:p>
                  <w:pPr>
                    <w:pStyle w:val="BodyText"/>
                    <w:spacing w:line="249" w:lineRule="auto" w:before="184"/>
                    <w:ind w:left="300" w:right="3921"/>
                    <w:jc w:val="left"/>
                  </w:pPr>
                  <w:r>
                    <w:rPr>
                      <w:color w:val="004479"/>
                    </w:rPr>
                    <w:t>Este texto consolidado no tiene valor jurídico.</w:t>
                  </w:r>
                  <w:r>
                    <w:rPr>
                      <w:color w:val="004479"/>
                      <w:spacing w:val="-53"/>
                    </w:rPr>
                    <w:t> </w:t>
                  </w:r>
                  <w:r>
                    <w:rPr>
                      <w:color w:val="004479"/>
                    </w:rPr>
                    <w:t>Más</w:t>
                  </w:r>
                  <w:r>
                    <w:rPr>
                      <w:color w:val="004479"/>
                      <w:spacing w:val="-1"/>
                    </w:rPr>
                    <w:t> </w:t>
                  </w:r>
                  <w:r>
                    <w:rPr>
                      <w:color w:val="004479"/>
                    </w:rPr>
                    <w:t>información</w:t>
                  </w:r>
                  <w:r>
                    <w:rPr>
                      <w:color w:val="004479"/>
                      <w:spacing w:val="-2"/>
                    </w:rPr>
                    <w:t> </w:t>
                  </w:r>
                  <w:r>
                    <w:rPr>
                      <w:color w:val="004479"/>
                    </w:rPr>
                    <w:t>en</w:t>
                  </w:r>
                  <w:r>
                    <w:rPr>
                      <w:color w:val="004479"/>
                      <w:spacing w:val="-2"/>
                    </w:rPr>
                    <w:t> </w:t>
                  </w:r>
                  <w:hyperlink r:id="rId10">
                    <w:r>
                      <w:rPr>
                        <w:color w:val="004479"/>
                      </w:rPr>
                      <w:t>info@boe.es</w:t>
                    </w:r>
                  </w:hyperlink>
                </w:p>
              </w:txbxContent>
            </v:textbox>
            <v:stroke dashstyle="solid"/>
            <w10:wrap type="topAndBottom"/>
          </v:shape>
        </w:pict>
      </w:r>
    </w:p>
    <w:sectPr>
      <w:pgSz w:w="11910" w:h="16840"/>
      <w:pgMar w:header="529" w:footer="570" w:top="1200" w:bottom="76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line style="position:absolute;mso-position-horizontal-relative:page;mso-position-vertical-relative:page;z-index:-15844864" from="28.34646pt,799.870117pt" to="566.92922pt,799.870117pt" stroked="true" strokeweight="1pt" strokecolor="#004479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8.869446pt;margin-top:800.316467pt;width:40.550pt;height:14.1pt;mso-position-horizontal-relative:page;mso-position-vertical-relative:page;z-index:-15844352" type="#_x0000_t202" id="docshape1" filled="false" stroked="false">
          <v:textbox inset="0,0,0,0">
            <w:txbxContent>
              <w:p>
                <w:pPr>
                  <w:spacing w:before="4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004479"/>
                    <w:sz w:val="18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color w:val="00447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line style="position:absolute;mso-position-horizontal-relative:page;mso-position-vertical-relative:page;z-index:-15842816" from="28.34646pt,799.870117pt" to="566.92922pt,799.870117pt" stroked="true" strokeweight="1pt" strokecolor="#004479">
          <v:stroke dashstyle="solid"/>
          <w10:wrap type="none"/>
        </v:line>
      </w:pict>
    </w:r>
    <w:r>
      <w:rPr/>
      <w:pict>
        <v:shape style="position:absolute;margin-left:278.869446pt;margin-top:800.316467pt;width:40.550pt;height:14.1pt;mso-position-horizontal-relative:page;mso-position-vertical-relative:page;z-index:-15842304" type="#_x0000_t202" id="docshape5" filled="false" stroked="false">
          <v:textbox inset="0,0,0,0">
            <w:txbxContent>
              <w:p>
                <w:pPr>
                  <w:spacing w:before="4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004479"/>
                    <w:sz w:val="18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color w:val="00447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line style="position:absolute;mso-position-horizontal-relative:page;mso-position-vertical-relative:page;z-index:-15843840" from="566.92922pt,60.281109pt" to="28.34646pt,60.281109pt" stroked="true" strokeweight="1pt" strokecolor="#004479">
          <v:stroke dashstyle="solid"/>
          <w10:wrap type="none"/>
        </v:line>
      </w:pict>
    </w:r>
    <w:r>
      <w:rPr/>
      <w:pict>
        <v:shape style="position:absolute;margin-left:206.278442pt;margin-top:25.428679pt;width:182.75pt;height:31.35pt;mso-position-horizontal-relative:page;mso-position-vertical-relative:page;z-index:-15843328" type="#_x0000_t202" id="docshape4" filled="false" stroked="false">
          <v:textbox inset="0,0,0,0">
            <w:txbxContent>
              <w:p>
                <w:pPr>
                  <w:spacing w:before="51"/>
                  <w:ind w:left="1" w:right="1" w:firstLine="0"/>
                  <w:jc w:val="center"/>
                  <w:rPr>
                    <w:sz w:val="24"/>
                  </w:rPr>
                </w:pPr>
                <w:r>
                  <w:rPr>
                    <w:color w:val="004479"/>
                    <w:sz w:val="24"/>
                  </w:rPr>
                  <w:t>BOLETÍN</w:t>
                </w:r>
                <w:r>
                  <w:rPr>
                    <w:color w:val="004479"/>
                    <w:spacing w:val="-1"/>
                    <w:sz w:val="24"/>
                  </w:rPr>
                  <w:t> </w:t>
                </w:r>
                <w:r>
                  <w:rPr>
                    <w:color w:val="004479"/>
                    <w:sz w:val="24"/>
                  </w:rPr>
                  <w:t>OFICIAL</w:t>
                </w:r>
                <w:r>
                  <w:rPr>
                    <w:color w:val="004479"/>
                    <w:spacing w:val="-1"/>
                    <w:sz w:val="24"/>
                  </w:rPr>
                  <w:t> </w:t>
                </w:r>
                <w:r>
                  <w:rPr>
                    <w:color w:val="004479"/>
                    <w:sz w:val="24"/>
                  </w:rPr>
                  <w:t>DEL</w:t>
                </w:r>
                <w:r>
                  <w:rPr>
                    <w:color w:val="004479"/>
                    <w:spacing w:val="-1"/>
                    <w:sz w:val="24"/>
                  </w:rPr>
                  <w:t> </w:t>
                </w:r>
                <w:r>
                  <w:rPr>
                    <w:color w:val="004479"/>
                    <w:sz w:val="24"/>
                  </w:rPr>
                  <w:t>ESTADO</w:t>
                </w:r>
              </w:p>
              <w:p>
                <w:pPr>
                  <w:pStyle w:val="BodyText"/>
                  <w:spacing w:before="37"/>
                  <w:ind w:left="0" w:right="1"/>
                  <w:jc w:val="center"/>
                </w:pPr>
                <w:r>
                  <w:rPr>
                    <w:color w:val="004479"/>
                  </w:rPr>
                  <w:t>LEGISLACIÓN</w:t>
                </w:r>
                <w:r>
                  <w:rPr>
                    <w:color w:val="004479"/>
                    <w:spacing w:val="-11"/>
                  </w:rPr>
                  <w:t> </w:t>
                </w:r>
                <w:r>
                  <w:rPr>
                    <w:color w:val="004479"/>
                  </w:rPr>
                  <w:t>CONSOLIDADA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%1)"/>
      <w:lvlJc w:val="left"/>
      <w:pPr>
        <w:ind w:left="134" w:hanging="28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8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8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8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8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8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8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8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87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34" w:hanging="27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78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34" w:hanging="2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8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8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4" w:hanging="27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0" w:hanging="27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1" w:hanging="27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1" w:hanging="27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02" w:hanging="27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2" w:hanging="27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3" w:hanging="27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23" w:hanging="27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64" w:hanging="270"/>
      </w:pPr>
      <w:rPr>
        <w:rFonts w:hint="default"/>
        <w:lang w:val="es-E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34"/>
      <w:jc w:val="both"/>
    </w:pPr>
    <w:rPr>
      <w:rFonts w:ascii="Arial" w:hAnsi="Arial" w:eastAsia="Arial" w:cs="Arial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38"/>
      <w:ind w:left="970"/>
      <w:jc w:val="center"/>
      <w:outlineLvl w:val="1"/>
    </w:pPr>
    <w:rPr>
      <w:rFonts w:ascii="Arial" w:hAnsi="Arial" w:eastAsia="Arial" w:cs="Arial"/>
      <w:sz w:val="28"/>
      <w:szCs w:val="28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34"/>
      <w:jc w:val="both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2219" w:right="2219"/>
      <w:jc w:val="center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134" w:right="133" w:firstLine="340"/>
      <w:jc w:val="both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yperlink" Target="http://www.boe.es/diario_boe/txt.php?id=BOE-T-1990-3964" TargetMode="External"/><Relationship Id="rId10" Type="http://schemas.openxmlformats.org/officeDocument/2006/relationships/hyperlink" Target="mailto:info@boe.es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Agencia Estatal Boletín Oficial del Estado</dc:creator>
  <cp:keywords>BOE-A-1982-11196; BOE; Legislación consolidada; Agencia Estatal Boletín Oficial del Estado</cp:keywords>
  <dc:subject>BOE-A-1982-11196 actualizado a 23 de junio de 2010</dc:subject>
  <dc:title>Ley Orgánica 1/1982, de 5 de mayo, de protección civil del derecho al honor, a la intimidad personal y familiar y a la propia imagen.</dc:title>
  <dcterms:created xsi:type="dcterms:W3CDTF">2021-07-08T16:32:06Z</dcterms:created>
  <dcterms:modified xsi:type="dcterms:W3CDTF">2021-07-08T16:32:06Z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2015-08-11T00:00:00Z</vt:filetime>
  </property>
  <property fmtid="{D5CDD505-2E9C-101B-9397-08002B2CF9AE}" pid="3" name="Creator">
    <vt:lpwstr>AH XSL Formatter V6.2 MR2 for Linux64 : 6.2.4.17534 (2014/06/19 09:55JST)</vt:lpwstr>
  </property>
  <property fmtid="{D5CDD505-2E9C-101B-9397-08002B2CF9AE}" pid="4" name="LastSaved">
    <vt:filetime>2021-07-08T00:00:00Z</vt:filetime>
  </property>
</Properties>
</file>